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D235D" w14:textId="6C3F0B00" w:rsidR="00C6065A" w:rsidRDefault="007D0F8F" w:rsidP="004B378E">
      <w:pPr>
        <w:pStyle w:val="Heading1"/>
        <w:jc w:val="center"/>
      </w:pPr>
      <w:r>
        <w:t xml:space="preserve">CSR Implementation Training for </w:t>
      </w:r>
      <w:r w:rsidR="00400328">
        <w:t xml:space="preserve">CSR </w:t>
      </w:r>
      <w:r w:rsidR="00A20A85">
        <w:t>Buyers</w:t>
      </w:r>
    </w:p>
    <w:p w14:paraId="57B05106" w14:textId="77777777" w:rsidR="00C6065A" w:rsidRDefault="00C6065A">
      <w:pPr>
        <w:rPr>
          <w:rFonts w:ascii="Arial" w:hAnsi="Arial" w:cs="Arial"/>
          <w:b/>
          <w:bCs/>
          <w:sz w:val="28"/>
          <w:szCs w:val="28"/>
        </w:rPr>
      </w:pPr>
    </w:p>
    <w:p w14:paraId="0C37962C" w14:textId="77777777" w:rsidR="007367D1" w:rsidRDefault="007367D1">
      <w:pPr>
        <w:rPr>
          <w:rFonts w:ascii="Arial" w:hAnsi="Arial" w:cs="Arial"/>
          <w:b/>
          <w:bCs/>
          <w:sz w:val="28"/>
          <w:szCs w:val="28"/>
        </w:rPr>
      </w:pPr>
    </w:p>
    <w:p w14:paraId="5C85646E" w14:textId="77777777" w:rsidR="007367D1" w:rsidRDefault="007367D1">
      <w:pPr>
        <w:rPr>
          <w:rFonts w:ascii="Arial" w:hAnsi="Arial" w:cs="Arial"/>
          <w:b/>
          <w:bCs/>
          <w:sz w:val="28"/>
          <w:szCs w:val="28"/>
        </w:rPr>
      </w:pPr>
    </w:p>
    <w:p w14:paraId="29933F63" w14:textId="2BF5C7D9" w:rsidR="00FA3A6C" w:rsidRPr="008214D8" w:rsidRDefault="008951CC" w:rsidP="00B5336B">
      <w:pPr>
        <w:rPr>
          <w:rFonts w:ascii="Arial" w:hAnsi="Arial" w:cs="Arial"/>
          <w:b/>
          <w:bCs/>
          <w:sz w:val="28"/>
          <w:szCs w:val="28"/>
        </w:rPr>
      </w:pPr>
      <w:r>
        <w:rPr>
          <w:rFonts w:ascii="Arial" w:hAnsi="Arial" w:cs="Arial"/>
          <w:b/>
          <w:bCs/>
          <w:sz w:val="28"/>
          <w:szCs w:val="28"/>
        </w:rPr>
        <w:t>Buyers Access Request Submission</w:t>
      </w:r>
    </w:p>
    <w:p w14:paraId="55EB74CC" w14:textId="77777777" w:rsidR="002D12B5" w:rsidRDefault="002D12B5">
      <w:pPr>
        <w:rPr>
          <w:rFonts w:ascii="Arial" w:hAnsi="Arial" w:cs="Arial"/>
          <w:b/>
          <w:bCs/>
        </w:rPr>
      </w:pPr>
    </w:p>
    <w:p w14:paraId="414FDAFA" w14:textId="77777777" w:rsidR="002D12B5" w:rsidRDefault="002D12B5">
      <w:pPr>
        <w:rPr>
          <w:rFonts w:ascii="Arial" w:hAnsi="Arial" w:cs="Arial"/>
          <w:b/>
          <w:bCs/>
        </w:rPr>
      </w:pPr>
    </w:p>
    <w:p w14:paraId="6B3CBB8A" w14:textId="44EC88FB" w:rsidR="00FA3A6C" w:rsidRPr="00E11AED" w:rsidRDefault="00143800">
      <w:pPr>
        <w:rPr>
          <w:rFonts w:ascii="Arial" w:hAnsi="Arial" w:cs="Arial"/>
          <w:b/>
          <w:bCs/>
        </w:rPr>
      </w:pPr>
      <w:r>
        <w:rPr>
          <w:rFonts w:ascii="Arial" w:hAnsi="Arial" w:cs="Arial"/>
          <w:b/>
          <w:bCs/>
        </w:rPr>
        <w:t>Overview</w:t>
      </w:r>
    </w:p>
    <w:p w14:paraId="2C4BDDF0" w14:textId="77777777" w:rsidR="00FA3A6C" w:rsidRDefault="00FA3A6C">
      <w:pPr>
        <w:rPr>
          <w:rFonts w:ascii="Arial" w:hAnsi="Arial" w:cs="Arial"/>
          <w:b/>
          <w:bCs/>
          <w:sz w:val="28"/>
          <w:szCs w:val="28"/>
        </w:rPr>
      </w:pPr>
    </w:p>
    <w:p w14:paraId="1E4B6E8F" w14:textId="5200C1BB" w:rsidR="00143800" w:rsidRDefault="00A20A85" w:rsidP="00143800">
      <w:pPr>
        <w:rPr>
          <w:rFonts w:ascii="Arial" w:hAnsi="Arial" w:cs="Arial"/>
          <w:sz w:val="20"/>
          <w:szCs w:val="20"/>
        </w:rPr>
      </w:pPr>
      <w:r w:rsidRPr="00A20A85">
        <w:rPr>
          <w:rFonts w:ascii="Arial" w:hAnsi="Arial" w:cs="Arial"/>
          <w:sz w:val="20"/>
          <w:szCs w:val="20"/>
        </w:rPr>
        <w:t>This is a brief overview of the Buyer Access Request Submission process. As a buyer, you should be able to submit a request to the CSR team for accessing the buyer portal. You should be able to fill in all the basic buyer information and submit the access request to the CSR team.</w:t>
      </w:r>
    </w:p>
    <w:p w14:paraId="144B5197" w14:textId="77777777" w:rsidR="00143800" w:rsidRDefault="00143800" w:rsidP="00143800">
      <w:pPr>
        <w:rPr>
          <w:rFonts w:ascii="Arial" w:hAnsi="Arial" w:cs="Arial"/>
          <w:sz w:val="20"/>
          <w:szCs w:val="20"/>
        </w:rPr>
      </w:pPr>
    </w:p>
    <w:p w14:paraId="2F1742E3" w14:textId="6AD25BC4" w:rsidR="00143800" w:rsidRDefault="00CF0AD7" w:rsidP="00143800">
      <w:pPr>
        <w:rPr>
          <w:rFonts w:ascii="Arial" w:hAnsi="Arial" w:cs="Arial"/>
          <w:b/>
          <w:bCs/>
        </w:rPr>
      </w:pPr>
      <w:r w:rsidRPr="00CF0AD7">
        <w:rPr>
          <w:rFonts w:ascii="Arial" w:hAnsi="Arial" w:cs="Arial"/>
          <w:b/>
          <w:bCs/>
        </w:rPr>
        <w:t>Pre-Requisites</w:t>
      </w:r>
    </w:p>
    <w:p w14:paraId="625E0A53" w14:textId="77777777" w:rsidR="003C672C" w:rsidRPr="003C672C" w:rsidRDefault="003C672C" w:rsidP="003C672C">
      <w:pPr>
        <w:rPr>
          <w:rFonts w:ascii="Arial" w:hAnsi="Arial" w:cs="Arial"/>
          <w:sz w:val="20"/>
          <w:szCs w:val="20"/>
        </w:rPr>
      </w:pPr>
    </w:p>
    <w:p w14:paraId="66580962" w14:textId="77777777" w:rsidR="00A20A85" w:rsidRPr="00A20A85" w:rsidRDefault="00A20A85" w:rsidP="00A20A85">
      <w:pPr>
        <w:rPr>
          <w:rFonts w:ascii="Arial" w:hAnsi="Arial" w:cs="Arial"/>
          <w:sz w:val="20"/>
          <w:szCs w:val="20"/>
        </w:rPr>
      </w:pPr>
      <w:r w:rsidRPr="00A20A85">
        <w:rPr>
          <w:rFonts w:ascii="Arial" w:hAnsi="Arial" w:cs="Arial"/>
          <w:sz w:val="20"/>
          <w:szCs w:val="20"/>
        </w:rPr>
        <w:t>• You must have access to the buyer access request web form from the DTF website.</w:t>
      </w:r>
    </w:p>
    <w:p w14:paraId="12F4D2FB" w14:textId="5A6CE9A3" w:rsidR="00733358" w:rsidRDefault="00A20A85" w:rsidP="00A20A85">
      <w:pPr>
        <w:rPr>
          <w:rFonts w:ascii="Arial" w:hAnsi="Arial" w:cs="Arial"/>
          <w:sz w:val="20"/>
          <w:szCs w:val="20"/>
        </w:rPr>
      </w:pPr>
      <w:r w:rsidRPr="00A20A85">
        <w:rPr>
          <w:rFonts w:ascii="Arial" w:hAnsi="Arial" w:cs="Arial"/>
          <w:sz w:val="20"/>
          <w:szCs w:val="20"/>
        </w:rPr>
        <w:t>• You need a compatible web browser such as Edge.</w:t>
      </w:r>
    </w:p>
    <w:p w14:paraId="46087A9D" w14:textId="77777777" w:rsidR="00733358" w:rsidRDefault="00733358" w:rsidP="00143800">
      <w:pPr>
        <w:rPr>
          <w:rFonts w:ascii="Arial" w:hAnsi="Arial" w:cs="Arial"/>
          <w:sz w:val="20"/>
          <w:szCs w:val="20"/>
        </w:rPr>
      </w:pPr>
    </w:p>
    <w:p w14:paraId="246A3583" w14:textId="1993A6DA" w:rsidR="00733358" w:rsidRDefault="00733358">
      <w:pPr>
        <w:rPr>
          <w:rFonts w:ascii="Arial" w:hAnsi="Arial" w:cs="Arial"/>
          <w:sz w:val="20"/>
          <w:szCs w:val="20"/>
        </w:rPr>
      </w:pPr>
      <w:r>
        <w:rPr>
          <w:rFonts w:ascii="Arial" w:hAnsi="Arial" w:cs="Arial"/>
          <w:sz w:val="20"/>
          <w:szCs w:val="20"/>
        </w:rPr>
        <w:br w:type="page"/>
      </w:r>
    </w:p>
    <w:tbl>
      <w:tblPr>
        <w:tblStyle w:val="TableGrid"/>
        <w:tblW w:w="0" w:type="auto"/>
        <w:tblLayout w:type="fixed"/>
        <w:tblLook w:val="04A0" w:firstRow="1" w:lastRow="0" w:firstColumn="1" w:lastColumn="0" w:noHBand="0" w:noVBand="1"/>
      </w:tblPr>
      <w:tblGrid>
        <w:gridCol w:w="2405"/>
        <w:gridCol w:w="6611"/>
      </w:tblGrid>
      <w:tr w:rsidR="00E95716" w14:paraId="7DADEDAE" w14:textId="77777777" w:rsidTr="00CE1A9D">
        <w:trPr>
          <w:trHeight w:val="416"/>
        </w:trPr>
        <w:tc>
          <w:tcPr>
            <w:tcW w:w="2405" w:type="dxa"/>
            <w:shd w:val="clear" w:color="auto" w:fill="000000" w:themeFill="text1"/>
            <w:vAlign w:val="center"/>
          </w:tcPr>
          <w:p w14:paraId="31AD9325" w14:textId="71CB3E02" w:rsidR="00733358" w:rsidRPr="00016A79" w:rsidRDefault="00733358" w:rsidP="00016A79">
            <w:pPr>
              <w:rPr>
                <w:rFonts w:ascii="Arial" w:hAnsi="Arial" w:cs="Arial"/>
                <w:b/>
                <w:bCs/>
                <w:sz w:val="20"/>
                <w:szCs w:val="20"/>
              </w:rPr>
            </w:pPr>
            <w:r w:rsidRPr="00016A79">
              <w:rPr>
                <w:rFonts w:ascii="Arial" w:hAnsi="Arial" w:cs="Arial"/>
                <w:b/>
                <w:bCs/>
                <w:sz w:val="20"/>
                <w:szCs w:val="20"/>
              </w:rPr>
              <w:lastRenderedPageBreak/>
              <w:t>Instruction</w:t>
            </w:r>
          </w:p>
        </w:tc>
        <w:tc>
          <w:tcPr>
            <w:tcW w:w="6611" w:type="dxa"/>
            <w:shd w:val="clear" w:color="auto" w:fill="000000" w:themeFill="text1"/>
            <w:vAlign w:val="center"/>
          </w:tcPr>
          <w:p w14:paraId="6AF2BF9E" w14:textId="7FB5BEA1" w:rsidR="00733358" w:rsidRPr="00016A79" w:rsidRDefault="00016A79" w:rsidP="00016A79">
            <w:pPr>
              <w:rPr>
                <w:rFonts w:ascii="Arial" w:hAnsi="Arial" w:cs="Arial"/>
                <w:b/>
                <w:bCs/>
                <w:sz w:val="20"/>
                <w:szCs w:val="20"/>
              </w:rPr>
            </w:pPr>
            <w:r w:rsidRPr="00016A79">
              <w:rPr>
                <w:rFonts w:ascii="Arial" w:hAnsi="Arial" w:cs="Arial"/>
                <w:b/>
                <w:bCs/>
                <w:sz w:val="20"/>
                <w:szCs w:val="20"/>
              </w:rPr>
              <w:t>Screenshot</w:t>
            </w:r>
          </w:p>
        </w:tc>
      </w:tr>
      <w:tr w:rsidR="00E95716" w14:paraId="1BD929E2" w14:textId="77777777" w:rsidTr="00D72A78">
        <w:tc>
          <w:tcPr>
            <w:tcW w:w="2405" w:type="dxa"/>
            <w:vAlign w:val="center"/>
          </w:tcPr>
          <w:p w14:paraId="148431F6" w14:textId="495F3C41" w:rsidR="006A096F" w:rsidRPr="001A33F0" w:rsidRDefault="00A20A85" w:rsidP="00016A79">
            <w:pPr>
              <w:rPr>
                <w:rFonts w:ascii="Arial" w:hAnsi="Arial" w:cs="Arial"/>
                <w:color w:val="000000" w:themeColor="text1"/>
                <w:sz w:val="20"/>
                <w:szCs w:val="20"/>
                <w:lang w:val="en-AU"/>
              </w:rPr>
            </w:pPr>
            <w:r w:rsidRPr="00A20A85">
              <w:rPr>
                <w:rFonts w:ascii="Arial" w:hAnsi="Arial" w:cs="Arial"/>
                <w:color w:val="000000" w:themeColor="text1"/>
                <w:sz w:val="20"/>
                <w:szCs w:val="20"/>
                <w:lang w:val="en-AU"/>
              </w:rPr>
              <w:t>When you click on the buyer access request form from the DTF website, you will be redirected to a web form to fill in the necessary information.</w:t>
            </w:r>
          </w:p>
        </w:tc>
        <w:tc>
          <w:tcPr>
            <w:tcW w:w="6611" w:type="dxa"/>
            <w:vAlign w:val="center"/>
          </w:tcPr>
          <w:p w14:paraId="2E7D66B0" w14:textId="35DE0D25" w:rsidR="002C33F0" w:rsidRDefault="006D54D2" w:rsidP="00016A79">
            <w:pPr>
              <w:rPr>
                <w:rFonts w:ascii="Arial" w:hAnsi="Arial" w:cs="Arial"/>
                <w:sz w:val="20"/>
                <w:szCs w:val="20"/>
              </w:rPr>
            </w:pPr>
            <w:r>
              <w:rPr>
                <w:rFonts w:ascii="Arial" w:hAnsi="Arial" w:cs="Arial"/>
                <w:sz w:val="20"/>
                <w:szCs w:val="20"/>
              </w:rPr>
              <w:br/>
            </w:r>
            <w:r>
              <w:rPr>
                <w:rFonts w:ascii="Arial" w:hAnsi="Arial" w:cs="Arial"/>
                <w:sz w:val="20"/>
                <w:szCs w:val="20"/>
              </w:rPr>
              <w:br/>
            </w:r>
            <w:r w:rsidR="0021449F" w:rsidRPr="0021449F">
              <w:rPr>
                <w:rFonts w:ascii="Arial" w:hAnsi="Arial" w:cs="Arial"/>
                <w:noProof/>
                <w:sz w:val="20"/>
                <w:szCs w:val="20"/>
              </w:rPr>
              <w:drawing>
                <wp:inline distT="0" distB="0" distL="0" distR="0" wp14:anchorId="22AB13DE" wp14:editId="1825F3CF">
                  <wp:extent cx="4060825" cy="188087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060825" cy="1880870"/>
                          </a:xfrm>
                          <a:prstGeom prst="rect">
                            <a:avLst/>
                          </a:prstGeom>
                        </pic:spPr>
                      </pic:pic>
                    </a:graphicData>
                  </a:graphic>
                </wp:inline>
              </w:drawing>
            </w:r>
            <w:r>
              <w:rPr>
                <w:rFonts w:ascii="Arial" w:hAnsi="Arial" w:cs="Arial"/>
                <w:sz w:val="20"/>
                <w:szCs w:val="20"/>
              </w:rPr>
              <w:br/>
            </w:r>
            <w:r>
              <w:rPr>
                <w:rFonts w:ascii="Arial" w:hAnsi="Arial" w:cs="Arial"/>
                <w:sz w:val="20"/>
                <w:szCs w:val="20"/>
              </w:rPr>
              <w:br/>
            </w:r>
          </w:p>
        </w:tc>
      </w:tr>
      <w:tr w:rsidR="00386964" w14:paraId="735D03C2" w14:textId="77777777" w:rsidTr="00D72A78">
        <w:tc>
          <w:tcPr>
            <w:tcW w:w="2405" w:type="dxa"/>
            <w:vAlign w:val="center"/>
          </w:tcPr>
          <w:p w14:paraId="63596ED9" w14:textId="62DEF032" w:rsidR="006D54D2" w:rsidRDefault="00174E76" w:rsidP="00082CBF">
            <w:pPr>
              <w:rPr>
                <w:rFonts w:ascii="Arial" w:hAnsi="Arial" w:cs="Arial"/>
                <w:color w:val="000000" w:themeColor="text1"/>
                <w:sz w:val="20"/>
                <w:szCs w:val="20"/>
                <w:lang w:val="en-AU"/>
              </w:rPr>
            </w:pPr>
            <w:r>
              <w:rPr>
                <w:rFonts w:ascii="Arial" w:hAnsi="Arial" w:cs="Arial"/>
                <w:color w:val="000000" w:themeColor="text1"/>
                <w:sz w:val="20"/>
                <w:szCs w:val="20"/>
                <w:lang w:val="en-AU"/>
              </w:rPr>
              <w:br/>
            </w:r>
            <w:r>
              <w:rPr>
                <w:rFonts w:ascii="Arial" w:hAnsi="Arial" w:cs="Arial"/>
                <w:color w:val="000000" w:themeColor="text1"/>
                <w:sz w:val="20"/>
                <w:szCs w:val="20"/>
                <w:lang w:val="en-AU"/>
              </w:rPr>
              <w:br/>
            </w:r>
            <w:r w:rsidRPr="00174E76">
              <w:rPr>
                <w:rFonts w:ascii="Arial" w:hAnsi="Arial" w:cs="Arial"/>
                <w:color w:val="000000" w:themeColor="text1"/>
                <w:sz w:val="20"/>
                <w:szCs w:val="20"/>
                <w:lang w:val="en-AU"/>
              </w:rPr>
              <w:t xml:space="preserve">The last question in the form will ask if the buyer has previously had access to CSR system. </w:t>
            </w:r>
          </w:p>
          <w:p w14:paraId="4D737904" w14:textId="77777777" w:rsidR="00174E76" w:rsidRDefault="00174E76" w:rsidP="00082CBF">
            <w:pPr>
              <w:rPr>
                <w:rFonts w:ascii="Arial" w:hAnsi="Arial" w:cs="Arial"/>
                <w:color w:val="000000" w:themeColor="text1"/>
                <w:sz w:val="20"/>
                <w:szCs w:val="20"/>
                <w:lang w:val="en-AU"/>
              </w:rPr>
            </w:pPr>
          </w:p>
          <w:p w14:paraId="4595D0B6" w14:textId="1DB19D0F" w:rsidR="00174E76" w:rsidRDefault="00174E76" w:rsidP="00082CBF">
            <w:pPr>
              <w:rPr>
                <w:rFonts w:ascii="Arial" w:hAnsi="Arial" w:cs="Arial"/>
                <w:color w:val="000000" w:themeColor="text1"/>
                <w:sz w:val="20"/>
                <w:szCs w:val="20"/>
                <w:lang w:val="en-AU"/>
              </w:rPr>
            </w:pPr>
            <w:r w:rsidRPr="00174E76">
              <w:rPr>
                <w:rFonts w:ascii="Arial" w:hAnsi="Arial" w:cs="Arial"/>
                <w:color w:val="000000" w:themeColor="text1"/>
                <w:sz w:val="20"/>
                <w:szCs w:val="20"/>
                <w:lang w:val="en-AU"/>
              </w:rPr>
              <w:t xml:space="preserve">This is in relation to the email address entered in the field earlier. If the email address was used previously to access the CSR system, then the buyer would have to select “Yes. </w:t>
            </w:r>
            <w:r w:rsidRPr="00174E76">
              <w:rPr>
                <w:rFonts w:ascii="Arial" w:hAnsi="Arial" w:cs="Arial"/>
                <w:color w:val="000000" w:themeColor="text1"/>
                <w:sz w:val="20"/>
                <w:szCs w:val="20"/>
                <w:lang w:val="en-AU"/>
              </w:rPr>
              <w:cr/>
            </w:r>
            <w:r w:rsidRPr="00174E76">
              <w:rPr>
                <w:rFonts w:ascii="Arial" w:hAnsi="Arial" w:cs="Arial"/>
                <w:color w:val="000000" w:themeColor="text1"/>
                <w:sz w:val="20"/>
                <w:szCs w:val="20"/>
                <w:lang w:val="en-AU"/>
              </w:rPr>
              <w:cr/>
              <w:t>If this is the buyer’s first time requesting access, the they would select “No”.</w:t>
            </w:r>
            <w:r>
              <w:rPr>
                <w:rFonts w:ascii="Arial" w:hAnsi="Arial" w:cs="Arial"/>
                <w:color w:val="000000" w:themeColor="text1"/>
                <w:sz w:val="20"/>
                <w:szCs w:val="20"/>
                <w:lang w:val="en-AU"/>
              </w:rPr>
              <w:br/>
            </w:r>
          </w:p>
          <w:p w14:paraId="758C5E71" w14:textId="526DA31B" w:rsidR="006D54D2" w:rsidRPr="00E32F04" w:rsidRDefault="006D54D2" w:rsidP="00082CBF">
            <w:pPr>
              <w:rPr>
                <w:rFonts w:ascii="Arial" w:hAnsi="Arial" w:cs="Arial"/>
                <w:color w:val="000000" w:themeColor="text1"/>
                <w:sz w:val="20"/>
                <w:szCs w:val="20"/>
                <w:lang w:val="en-AU"/>
              </w:rPr>
            </w:pPr>
          </w:p>
        </w:tc>
        <w:tc>
          <w:tcPr>
            <w:tcW w:w="6611" w:type="dxa"/>
            <w:vAlign w:val="center"/>
          </w:tcPr>
          <w:p w14:paraId="25100A04" w14:textId="1FE637C0" w:rsidR="002C33F0" w:rsidRDefault="006D54D2" w:rsidP="00016A79">
            <w:pPr>
              <w:rPr>
                <w:rFonts w:ascii="Arial" w:hAnsi="Arial" w:cs="Arial"/>
                <w:sz w:val="20"/>
                <w:szCs w:val="20"/>
              </w:rPr>
            </w:pPr>
            <w:r>
              <w:rPr>
                <w:rFonts w:ascii="Arial" w:hAnsi="Arial" w:cs="Arial"/>
                <w:sz w:val="20"/>
                <w:szCs w:val="20"/>
              </w:rPr>
              <w:br/>
            </w:r>
            <w:r>
              <w:rPr>
                <w:rFonts w:ascii="Arial" w:hAnsi="Arial" w:cs="Arial"/>
                <w:sz w:val="20"/>
                <w:szCs w:val="20"/>
              </w:rPr>
              <w:br/>
            </w:r>
            <w:r w:rsidR="00965C81" w:rsidRPr="00965C81">
              <w:rPr>
                <w:rFonts w:ascii="Arial" w:hAnsi="Arial" w:cs="Arial"/>
                <w:noProof/>
                <w:sz w:val="20"/>
                <w:szCs w:val="20"/>
              </w:rPr>
              <w:drawing>
                <wp:inline distT="0" distB="0" distL="0" distR="0" wp14:anchorId="468B410D" wp14:editId="674B7745">
                  <wp:extent cx="4060825" cy="1866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060825" cy="1866900"/>
                          </a:xfrm>
                          <a:prstGeom prst="rect">
                            <a:avLst/>
                          </a:prstGeom>
                        </pic:spPr>
                      </pic:pic>
                    </a:graphicData>
                  </a:graphic>
                </wp:inline>
              </w:drawing>
            </w:r>
            <w:r>
              <w:rPr>
                <w:rFonts w:ascii="Arial" w:hAnsi="Arial" w:cs="Arial"/>
                <w:sz w:val="20"/>
                <w:szCs w:val="20"/>
              </w:rPr>
              <w:br/>
            </w:r>
            <w:r>
              <w:rPr>
                <w:rFonts w:ascii="Arial" w:hAnsi="Arial" w:cs="Arial"/>
                <w:sz w:val="20"/>
                <w:szCs w:val="20"/>
              </w:rPr>
              <w:br/>
            </w:r>
          </w:p>
        </w:tc>
      </w:tr>
      <w:tr w:rsidR="00386964" w14:paraId="7CE337A3" w14:textId="77777777" w:rsidTr="00156C82">
        <w:tc>
          <w:tcPr>
            <w:tcW w:w="2405" w:type="dxa"/>
            <w:vAlign w:val="center"/>
          </w:tcPr>
          <w:p w14:paraId="1834AEC6" w14:textId="4AF59509" w:rsidR="00386964" w:rsidRPr="00F765CE" w:rsidRDefault="0024065D" w:rsidP="00156C82">
            <w:pPr>
              <w:rPr>
                <w:rFonts w:ascii="Arial" w:hAnsi="Arial" w:cs="Arial"/>
                <w:color w:val="000000" w:themeColor="text1"/>
                <w:sz w:val="20"/>
                <w:szCs w:val="20"/>
                <w:lang w:val="en-AU"/>
              </w:rPr>
            </w:pPr>
            <w:r w:rsidRPr="0024065D">
              <w:rPr>
                <w:rFonts w:ascii="Arial" w:hAnsi="Arial" w:cs="Arial"/>
                <w:color w:val="000000" w:themeColor="text1"/>
                <w:sz w:val="20"/>
                <w:szCs w:val="20"/>
                <w:lang w:val="en-AU"/>
              </w:rPr>
              <w:t>Once the form is complete, the buyer will click “Submit”.</w:t>
            </w:r>
          </w:p>
        </w:tc>
        <w:tc>
          <w:tcPr>
            <w:tcW w:w="6611" w:type="dxa"/>
            <w:vAlign w:val="center"/>
          </w:tcPr>
          <w:p w14:paraId="38219F26" w14:textId="6B3EB7DF" w:rsidR="00715FF5" w:rsidRDefault="006D54D2" w:rsidP="00016A79">
            <w:pPr>
              <w:rPr>
                <w:rFonts w:ascii="Arial" w:hAnsi="Arial" w:cs="Arial"/>
                <w:sz w:val="20"/>
                <w:szCs w:val="20"/>
              </w:rPr>
            </w:pPr>
            <w:r>
              <w:rPr>
                <w:rFonts w:ascii="Arial" w:hAnsi="Arial" w:cs="Arial"/>
                <w:sz w:val="20"/>
                <w:szCs w:val="20"/>
              </w:rPr>
              <w:br/>
            </w:r>
            <w:r>
              <w:rPr>
                <w:rFonts w:ascii="Arial" w:hAnsi="Arial" w:cs="Arial"/>
                <w:sz w:val="20"/>
                <w:szCs w:val="20"/>
              </w:rPr>
              <w:br/>
            </w:r>
            <w:r w:rsidR="00851147" w:rsidRPr="00851147">
              <w:rPr>
                <w:rFonts w:ascii="Arial" w:hAnsi="Arial" w:cs="Arial"/>
                <w:noProof/>
                <w:sz w:val="20"/>
                <w:szCs w:val="20"/>
              </w:rPr>
              <w:drawing>
                <wp:inline distT="0" distB="0" distL="0" distR="0" wp14:anchorId="6020DDE5" wp14:editId="67ED8C01">
                  <wp:extent cx="4060825" cy="182118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060825" cy="1821180"/>
                          </a:xfrm>
                          <a:prstGeom prst="rect">
                            <a:avLst/>
                          </a:prstGeom>
                        </pic:spPr>
                      </pic:pic>
                    </a:graphicData>
                  </a:graphic>
                </wp:inline>
              </w:drawing>
            </w:r>
            <w:r>
              <w:rPr>
                <w:rFonts w:ascii="Arial" w:hAnsi="Arial" w:cs="Arial"/>
                <w:sz w:val="20"/>
                <w:szCs w:val="20"/>
              </w:rPr>
              <w:br/>
            </w:r>
            <w:r>
              <w:rPr>
                <w:rFonts w:ascii="Arial" w:hAnsi="Arial" w:cs="Arial"/>
                <w:sz w:val="20"/>
                <w:szCs w:val="20"/>
              </w:rPr>
              <w:br/>
            </w:r>
          </w:p>
        </w:tc>
      </w:tr>
      <w:tr w:rsidR="00386964" w14:paraId="33DBFEAA" w14:textId="77777777" w:rsidTr="00D72A78">
        <w:tc>
          <w:tcPr>
            <w:tcW w:w="2405" w:type="dxa"/>
            <w:vAlign w:val="center"/>
          </w:tcPr>
          <w:p w14:paraId="15602665" w14:textId="0FADA669" w:rsidR="00386964" w:rsidRPr="00FE49E8" w:rsidRDefault="0024065D" w:rsidP="00FE49E8">
            <w:pPr>
              <w:rPr>
                <w:rFonts w:ascii="Arial" w:hAnsi="Arial" w:cs="Arial"/>
                <w:color w:val="000000" w:themeColor="text1"/>
                <w:sz w:val="20"/>
                <w:szCs w:val="20"/>
                <w:lang w:val="en-AU"/>
              </w:rPr>
            </w:pPr>
            <w:r w:rsidRPr="0024065D">
              <w:rPr>
                <w:rFonts w:ascii="Arial" w:hAnsi="Arial" w:cs="Arial"/>
                <w:color w:val="000000" w:themeColor="text1"/>
                <w:sz w:val="20"/>
                <w:szCs w:val="20"/>
                <w:lang w:val="en-AU"/>
              </w:rPr>
              <w:lastRenderedPageBreak/>
              <w:t>A notification will appear that the buyer access form has been submitted and the buyer can expect a response within 5 business days.</w:t>
            </w:r>
          </w:p>
        </w:tc>
        <w:tc>
          <w:tcPr>
            <w:tcW w:w="6611" w:type="dxa"/>
            <w:vAlign w:val="center"/>
          </w:tcPr>
          <w:p w14:paraId="24AD9FE6" w14:textId="500BE98D" w:rsidR="00554B24" w:rsidRPr="002C33F0" w:rsidRDefault="00EB1A3D" w:rsidP="00016A79">
            <w:pPr>
              <w:rPr>
                <w:rFonts w:ascii="Arial" w:hAnsi="Arial" w:cs="Arial"/>
                <w:sz w:val="20"/>
                <w:szCs w:val="20"/>
                <w:lang w:val="en-AU"/>
              </w:rPr>
            </w:pPr>
            <w:r>
              <w:rPr>
                <w:rFonts w:ascii="Arial" w:hAnsi="Arial" w:cs="Arial"/>
                <w:sz w:val="20"/>
                <w:szCs w:val="20"/>
                <w:lang w:val="en-AU"/>
              </w:rPr>
              <w:br/>
            </w:r>
            <w:r w:rsidR="006D54D2">
              <w:rPr>
                <w:rFonts w:ascii="Arial" w:hAnsi="Arial" w:cs="Arial"/>
                <w:sz w:val="20"/>
                <w:szCs w:val="20"/>
                <w:lang w:val="en-AU"/>
              </w:rPr>
              <w:br/>
            </w:r>
            <w:r w:rsidRPr="00EB1A3D">
              <w:rPr>
                <w:rFonts w:ascii="Arial" w:hAnsi="Arial" w:cs="Arial"/>
                <w:noProof/>
                <w:sz w:val="20"/>
                <w:szCs w:val="20"/>
                <w:lang w:val="en-AU"/>
              </w:rPr>
              <w:drawing>
                <wp:inline distT="0" distB="0" distL="0" distR="0" wp14:anchorId="3DCF991D" wp14:editId="6031B46A">
                  <wp:extent cx="4060825" cy="1763395"/>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060825" cy="1763395"/>
                          </a:xfrm>
                          <a:prstGeom prst="rect">
                            <a:avLst/>
                          </a:prstGeom>
                        </pic:spPr>
                      </pic:pic>
                    </a:graphicData>
                  </a:graphic>
                </wp:inline>
              </w:drawing>
            </w:r>
            <w:r w:rsidR="006D54D2">
              <w:rPr>
                <w:rFonts w:ascii="Arial" w:hAnsi="Arial" w:cs="Arial"/>
                <w:sz w:val="20"/>
                <w:szCs w:val="20"/>
                <w:lang w:val="en-AU"/>
              </w:rPr>
              <w:br/>
            </w:r>
            <w:r>
              <w:rPr>
                <w:rFonts w:ascii="Arial" w:hAnsi="Arial" w:cs="Arial"/>
                <w:sz w:val="20"/>
                <w:szCs w:val="20"/>
                <w:lang w:val="en-AU"/>
              </w:rPr>
              <w:br/>
            </w:r>
          </w:p>
        </w:tc>
      </w:tr>
      <w:tr w:rsidR="00C5408C" w14:paraId="40A523C4" w14:textId="77777777" w:rsidTr="00D72A78">
        <w:tc>
          <w:tcPr>
            <w:tcW w:w="2405" w:type="dxa"/>
            <w:vAlign w:val="center"/>
          </w:tcPr>
          <w:p w14:paraId="05B27E9A" w14:textId="60501020" w:rsidR="006D54D2" w:rsidRDefault="003A730E" w:rsidP="00082CBF">
            <w:pPr>
              <w:rPr>
                <w:rFonts w:ascii="Arial" w:hAnsi="Arial" w:cs="Arial"/>
                <w:color w:val="000000" w:themeColor="text1"/>
                <w:sz w:val="20"/>
                <w:szCs w:val="20"/>
                <w:lang w:val="en-AU"/>
              </w:rPr>
            </w:pPr>
            <w:r w:rsidRPr="003A730E">
              <w:rPr>
                <w:rFonts w:ascii="Arial" w:hAnsi="Arial" w:cs="Arial"/>
                <w:color w:val="000000" w:themeColor="text1"/>
                <w:sz w:val="20"/>
                <w:szCs w:val="20"/>
                <w:lang w:val="en-AU"/>
              </w:rPr>
              <w:t>The buyer will also receive an email notification with the same message.</w:t>
            </w:r>
          </w:p>
          <w:p w14:paraId="7D5A0950" w14:textId="2CEA19FC" w:rsidR="006D54D2" w:rsidRPr="00554B24" w:rsidRDefault="006D54D2" w:rsidP="00082CBF">
            <w:pPr>
              <w:rPr>
                <w:rFonts w:ascii="Arial" w:hAnsi="Arial" w:cs="Arial"/>
                <w:color w:val="000000" w:themeColor="text1"/>
                <w:sz w:val="20"/>
                <w:szCs w:val="20"/>
                <w:lang w:val="en-AU"/>
              </w:rPr>
            </w:pPr>
          </w:p>
        </w:tc>
        <w:tc>
          <w:tcPr>
            <w:tcW w:w="6611" w:type="dxa"/>
            <w:vAlign w:val="center"/>
          </w:tcPr>
          <w:p w14:paraId="57966E8D" w14:textId="427181D7" w:rsidR="002C33F0" w:rsidRDefault="006D54D2" w:rsidP="00016A79">
            <w:pPr>
              <w:rPr>
                <w:rFonts w:ascii="Arial" w:hAnsi="Arial" w:cs="Arial"/>
                <w:sz w:val="20"/>
                <w:szCs w:val="20"/>
              </w:rPr>
            </w:pPr>
            <w:r>
              <w:rPr>
                <w:rFonts w:ascii="Arial" w:hAnsi="Arial" w:cs="Arial"/>
                <w:sz w:val="20"/>
                <w:szCs w:val="20"/>
              </w:rPr>
              <w:br/>
            </w:r>
            <w:r>
              <w:rPr>
                <w:rFonts w:ascii="Arial" w:hAnsi="Arial" w:cs="Arial"/>
                <w:sz w:val="20"/>
                <w:szCs w:val="20"/>
              </w:rPr>
              <w:br/>
            </w:r>
            <w:r>
              <w:rPr>
                <w:rFonts w:ascii="Arial" w:hAnsi="Arial" w:cs="Arial"/>
                <w:sz w:val="20"/>
                <w:szCs w:val="20"/>
              </w:rPr>
              <w:br/>
            </w:r>
            <w:r w:rsidR="00B75ED5" w:rsidRPr="00B75ED5">
              <w:rPr>
                <w:rFonts w:ascii="Arial" w:hAnsi="Arial" w:cs="Arial"/>
                <w:noProof/>
                <w:sz w:val="20"/>
                <w:szCs w:val="20"/>
              </w:rPr>
              <w:drawing>
                <wp:inline distT="0" distB="0" distL="0" distR="0" wp14:anchorId="178EE9DA" wp14:editId="60AE1461">
                  <wp:extent cx="4060825" cy="18694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060825" cy="1869440"/>
                          </a:xfrm>
                          <a:prstGeom prst="rect">
                            <a:avLst/>
                          </a:prstGeom>
                        </pic:spPr>
                      </pic:pic>
                    </a:graphicData>
                  </a:graphic>
                </wp:inline>
              </w:drawing>
            </w:r>
            <w:r>
              <w:rPr>
                <w:rFonts w:ascii="Arial" w:hAnsi="Arial" w:cs="Arial"/>
                <w:sz w:val="20"/>
                <w:szCs w:val="20"/>
              </w:rPr>
              <w:br/>
            </w:r>
          </w:p>
          <w:p w14:paraId="3C4C7ACF" w14:textId="77777777" w:rsidR="006D54D2" w:rsidRDefault="006D54D2" w:rsidP="00016A79">
            <w:pPr>
              <w:rPr>
                <w:rFonts w:ascii="Arial" w:hAnsi="Arial" w:cs="Arial"/>
                <w:sz w:val="20"/>
                <w:szCs w:val="20"/>
              </w:rPr>
            </w:pPr>
          </w:p>
          <w:p w14:paraId="02242B7E" w14:textId="3D23843B" w:rsidR="006D54D2" w:rsidRDefault="006D54D2" w:rsidP="00016A79">
            <w:pPr>
              <w:rPr>
                <w:rFonts w:ascii="Arial" w:hAnsi="Arial" w:cs="Arial"/>
                <w:sz w:val="20"/>
                <w:szCs w:val="20"/>
              </w:rPr>
            </w:pPr>
          </w:p>
        </w:tc>
      </w:tr>
    </w:tbl>
    <w:p w14:paraId="0CFC0377" w14:textId="1295E689" w:rsidR="005E2CF4" w:rsidRPr="005E2CF4" w:rsidRDefault="005E2CF4" w:rsidP="00F34B74">
      <w:pPr>
        <w:rPr>
          <w:rFonts w:ascii="Arial" w:hAnsi="Arial" w:cs="Arial"/>
          <w:b/>
          <w:bCs/>
          <w:sz w:val="36"/>
          <w:szCs w:val="36"/>
        </w:rPr>
      </w:pPr>
    </w:p>
    <w:sectPr w:rsidR="005E2CF4" w:rsidRPr="005E2CF4">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CA7CB" w14:textId="77777777" w:rsidR="000358DF" w:rsidRDefault="000358DF" w:rsidP="00FC24D4">
      <w:r>
        <w:separator/>
      </w:r>
    </w:p>
  </w:endnote>
  <w:endnote w:type="continuationSeparator" w:id="0">
    <w:p w14:paraId="19352111" w14:textId="77777777" w:rsidR="000358DF" w:rsidRDefault="000358DF" w:rsidP="00FC24D4">
      <w:r>
        <w:continuationSeparator/>
      </w:r>
    </w:p>
  </w:endnote>
  <w:endnote w:type="continuationNotice" w:id="1">
    <w:p w14:paraId="55854B31" w14:textId="77777777" w:rsidR="000358DF" w:rsidRDefault="000358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78C1B" w14:textId="53E2897C" w:rsidR="00FC24D4" w:rsidRPr="00C75A30" w:rsidRDefault="00C75A30" w:rsidP="00FC24D4">
    <w:pPr>
      <w:pStyle w:val="Footer"/>
      <w:rPr>
        <w:rFonts w:ascii="Arial" w:hAnsi="Arial" w:cs="Arial"/>
      </w:rPr>
    </w:pPr>
    <w:r>
      <w:rPr>
        <w:rFonts w:ascii="Arial" w:hAnsi="Arial" w:cs="Arial"/>
        <w:color w:val="7F7F7F" w:themeColor="background1" w:themeShade="7F"/>
        <w:spacing w:val="60"/>
        <w:sz w:val="20"/>
        <w:szCs w:val="20"/>
      </w:rPr>
      <w:ptab w:relativeTo="margin" w:alignment="left" w:leader="none"/>
    </w:r>
    <w:r w:rsidRPr="00C75A30">
      <w:rPr>
        <w:rFonts w:ascii="Arial" w:hAnsi="Arial" w:cs="Arial"/>
        <w:color w:val="7F7F7F" w:themeColor="background1" w:themeShade="7F"/>
        <w:spacing w:val="60"/>
        <w:sz w:val="20"/>
        <w:szCs w:val="20"/>
      </w:rPr>
      <w:t>Page</w:t>
    </w:r>
    <w:r w:rsidRPr="00C75A30">
      <w:rPr>
        <w:rFonts w:ascii="Arial" w:hAnsi="Arial" w:cs="Arial"/>
        <w:sz w:val="20"/>
        <w:szCs w:val="20"/>
      </w:rPr>
      <w:t xml:space="preserve"> | </w:t>
    </w:r>
    <w:r w:rsidRPr="00C75A30">
      <w:rPr>
        <w:rFonts w:ascii="Arial" w:hAnsi="Arial" w:cs="Arial"/>
        <w:sz w:val="20"/>
        <w:szCs w:val="20"/>
      </w:rPr>
      <w:fldChar w:fldCharType="begin"/>
    </w:r>
    <w:r w:rsidRPr="00C75A30">
      <w:rPr>
        <w:rFonts w:ascii="Arial" w:hAnsi="Arial" w:cs="Arial"/>
        <w:sz w:val="20"/>
        <w:szCs w:val="20"/>
      </w:rPr>
      <w:instrText xml:space="preserve"> PAGE   \* MERGEFORMAT </w:instrText>
    </w:r>
    <w:r w:rsidRPr="00C75A30">
      <w:rPr>
        <w:rFonts w:ascii="Arial" w:hAnsi="Arial" w:cs="Arial"/>
        <w:sz w:val="20"/>
        <w:szCs w:val="20"/>
      </w:rPr>
      <w:fldChar w:fldCharType="separate"/>
    </w:r>
    <w:r w:rsidRPr="00C75A30">
      <w:rPr>
        <w:rFonts w:ascii="Arial" w:hAnsi="Arial" w:cs="Arial"/>
        <w:b/>
        <w:bCs/>
        <w:noProof/>
        <w:sz w:val="20"/>
        <w:szCs w:val="20"/>
      </w:rPr>
      <w:t>1</w:t>
    </w:r>
    <w:r w:rsidRPr="00C75A30">
      <w:rPr>
        <w:rFonts w:ascii="Arial" w:hAnsi="Arial" w:cs="Arial"/>
        <w:b/>
        <w:bCs/>
        <w:noProof/>
        <w:sz w:val="20"/>
        <w:szCs w:val="20"/>
      </w:rPr>
      <w:fldChar w:fldCharType="end"/>
    </w:r>
    <w:r>
      <w:rPr>
        <w:rFonts w:ascii="Arial" w:hAnsi="Arial" w:cs="Arial"/>
        <w:b/>
        <w:bCs/>
        <w:noProof/>
      </w:rPr>
      <w:tab/>
    </w:r>
    <w:r>
      <w:rPr>
        <w:rFonts w:ascii="Arial" w:hAnsi="Arial" w:cs="Arial"/>
        <w:b/>
        <w:bCs/>
        <w:noProof/>
      </w:rPr>
      <w:tab/>
    </w:r>
    <w:r w:rsidRPr="00C75A30">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ACDF7" w14:textId="77777777" w:rsidR="000358DF" w:rsidRDefault="000358DF" w:rsidP="00FC24D4">
      <w:r>
        <w:separator/>
      </w:r>
    </w:p>
  </w:footnote>
  <w:footnote w:type="continuationSeparator" w:id="0">
    <w:p w14:paraId="2DC6CE67" w14:textId="77777777" w:rsidR="000358DF" w:rsidRDefault="000358DF" w:rsidP="00FC24D4">
      <w:r>
        <w:continuationSeparator/>
      </w:r>
    </w:p>
  </w:footnote>
  <w:footnote w:type="continuationNotice" w:id="1">
    <w:p w14:paraId="0BF18BBC" w14:textId="77777777" w:rsidR="000358DF" w:rsidRDefault="000358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BAD46" w14:textId="5AB57F2B" w:rsidR="00CF27AC" w:rsidRDefault="00CF27AC">
    <w:pPr>
      <w:pStyle w:val="Header"/>
      <w:rPr>
        <w:rFonts w:ascii="Arial" w:hAnsi="Arial" w:cs="Arial"/>
        <w:sz w:val="20"/>
        <w:szCs w:val="20"/>
      </w:rPr>
    </w:pPr>
    <w:r w:rsidRPr="00FC3EB1">
      <w:rPr>
        <w:rFonts w:ascii="Arial" w:hAnsi="Arial" w:cs="Arial"/>
        <w:sz w:val="20"/>
        <w:szCs w:val="20"/>
      </w:rPr>
      <w:t>Quick Reference Guide</w:t>
    </w:r>
    <w:r w:rsidRPr="00FC3EB1">
      <w:rPr>
        <w:rFonts w:ascii="Arial" w:hAnsi="Arial" w:cs="Arial"/>
        <w:sz w:val="20"/>
        <w:szCs w:val="20"/>
      </w:rPr>
      <w:ptab w:relativeTo="margin" w:alignment="center" w:leader="none"/>
    </w:r>
    <w:r w:rsidRPr="00FC3EB1">
      <w:rPr>
        <w:rFonts w:ascii="Arial" w:hAnsi="Arial" w:cs="Arial"/>
        <w:sz w:val="20"/>
        <w:szCs w:val="20"/>
      </w:rPr>
      <w:ptab w:relativeTo="margin" w:alignment="right" w:leader="none"/>
    </w:r>
    <w:r w:rsidR="00C6065A" w:rsidRPr="00C6065A">
      <w:t xml:space="preserve"> </w:t>
    </w:r>
    <w:r w:rsidR="00281409">
      <w:rPr>
        <w:noProof/>
        <w:color w:val="C00000"/>
      </w:rPr>
      <w:drawing>
        <wp:inline distT="0" distB="0" distL="0" distR="0" wp14:anchorId="7FDC68C3" wp14:editId="7C887A87">
          <wp:extent cx="1582552" cy="496428"/>
          <wp:effectExtent l="0" t="0" r="0" b="0"/>
          <wp:docPr id="2"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97170" cy="501014"/>
                  </a:xfrm>
                  <a:prstGeom prst="rect">
                    <a:avLst/>
                  </a:prstGeom>
                </pic:spPr>
              </pic:pic>
            </a:graphicData>
          </a:graphic>
        </wp:inline>
      </w:drawing>
    </w:r>
    <w:r w:rsidR="6B02ACF3" w:rsidRPr="6B02ACF3">
      <w:rPr>
        <w:color w:val="C00000"/>
      </w:rPr>
      <w:t xml:space="preserve"> </w:t>
    </w:r>
  </w:p>
  <w:p w14:paraId="675B437E" w14:textId="423BB273" w:rsidR="00F03C11" w:rsidRDefault="00F03C11">
    <w:pPr>
      <w:pStyle w:val="Header"/>
      <w:pBdr>
        <w:bottom w:val="single" w:sz="6" w:space="1" w:color="auto"/>
      </w:pBdr>
      <w:rPr>
        <w:rFonts w:ascii="Arial" w:hAnsi="Arial" w:cs="Arial"/>
        <w:sz w:val="20"/>
        <w:szCs w:val="20"/>
      </w:rPr>
    </w:pPr>
  </w:p>
  <w:p w14:paraId="3E760230" w14:textId="77777777" w:rsidR="00D96DE7" w:rsidRPr="00FC3EB1" w:rsidRDefault="00D96DE7">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F5A18"/>
    <w:multiLevelType w:val="hybridMultilevel"/>
    <w:tmpl w:val="09D6A8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DED456A"/>
    <w:multiLevelType w:val="hybridMultilevel"/>
    <w:tmpl w:val="8376ED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1F83529"/>
    <w:multiLevelType w:val="hybridMultilevel"/>
    <w:tmpl w:val="4ABCA2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786E54F6"/>
    <w:multiLevelType w:val="hybridMultilevel"/>
    <w:tmpl w:val="4B4069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7A2F35C5"/>
    <w:multiLevelType w:val="hybridMultilevel"/>
    <w:tmpl w:val="F31874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176581200">
    <w:abstractNumId w:val="0"/>
  </w:num>
  <w:num w:numId="2" w16cid:durableId="155153494">
    <w:abstractNumId w:val="1"/>
  </w:num>
  <w:num w:numId="3" w16cid:durableId="1940329806">
    <w:abstractNumId w:val="4"/>
  </w:num>
  <w:num w:numId="4" w16cid:durableId="677198584">
    <w:abstractNumId w:val="3"/>
  </w:num>
  <w:num w:numId="5" w16cid:durableId="8705371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4D4"/>
    <w:rsid w:val="00001992"/>
    <w:rsid w:val="00006A01"/>
    <w:rsid w:val="00007B64"/>
    <w:rsid w:val="000113D0"/>
    <w:rsid w:val="00012AFF"/>
    <w:rsid w:val="00016A79"/>
    <w:rsid w:val="00016E74"/>
    <w:rsid w:val="0002594A"/>
    <w:rsid w:val="000300DD"/>
    <w:rsid w:val="000309BF"/>
    <w:rsid w:val="000313F1"/>
    <w:rsid w:val="0003407F"/>
    <w:rsid w:val="000358DF"/>
    <w:rsid w:val="000366DB"/>
    <w:rsid w:val="000371AB"/>
    <w:rsid w:val="000400FB"/>
    <w:rsid w:val="00050E3E"/>
    <w:rsid w:val="00052106"/>
    <w:rsid w:val="0006103E"/>
    <w:rsid w:val="00061579"/>
    <w:rsid w:val="00063895"/>
    <w:rsid w:val="00072CA1"/>
    <w:rsid w:val="00082CBF"/>
    <w:rsid w:val="00096682"/>
    <w:rsid w:val="000C3C45"/>
    <w:rsid w:val="000C55E2"/>
    <w:rsid w:val="000C64E3"/>
    <w:rsid w:val="000D024A"/>
    <w:rsid w:val="000D2C1C"/>
    <w:rsid w:val="000E465A"/>
    <w:rsid w:val="000E788B"/>
    <w:rsid w:val="000F3A26"/>
    <w:rsid w:val="00101883"/>
    <w:rsid w:val="00110BDB"/>
    <w:rsid w:val="0011560E"/>
    <w:rsid w:val="001159BF"/>
    <w:rsid w:val="001172DC"/>
    <w:rsid w:val="0012053C"/>
    <w:rsid w:val="00124154"/>
    <w:rsid w:val="00124FF0"/>
    <w:rsid w:val="00137692"/>
    <w:rsid w:val="00143800"/>
    <w:rsid w:val="00144435"/>
    <w:rsid w:val="00147EC7"/>
    <w:rsid w:val="00150E42"/>
    <w:rsid w:val="00156C82"/>
    <w:rsid w:val="00171E12"/>
    <w:rsid w:val="00173246"/>
    <w:rsid w:val="00173569"/>
    <w:rsid w:val="00174E76"/>
    <w:rsid w:val="00175BD5"/>
    <w:rsid w:val="00180E2D"/>
    <w:rsid w:val="00183C38"/>
    <w:rsid w:val="001866C5"/>
    <w:rsid w:val="00187C0C"/>
    <w:rsid w:val="00190354"/>
    <w:rsid w:val="00197DDD"/>
    <w:rsid w:val="001A33F0"/>
    <w:rsid w:val="001A7883"/>
    <w:rsid w:val="001B6AA9"/>
    <w:rsid w:val="001B72F5"/>
    <w:rsid w:val="001B74E9"/>
    <w:rsid w:val="001B7531"/>
    <w:rsid w:val="001B757A"/>
    <w:rsid w:val="001C03E4"/>
    <w:rsid w:val="001C1427"/>
    <w:rsid w:val="001C24A9"/>
    <w:rsid w:val="001C3488"/>
    <w:rsid w:val="001C604F"/>
    <w:rsid w:val="001C69D1"/>
    <w:rsid w:val="001D73C7"/>
    <w:rsid w:val="001E0BB6"/>
    <w:rsid w:val="001E132C"/>
    <w:rsid w:val="001E2F15"/>
    <w:rsid w:val="00201E8E"/>
    <w:rsid w:val="00202435"/>
    <w:rsid w:val="002025CB"/>
    <w:rsid w:val="0021261F"/>
    <w:rsid w:val="0021429C"/>
    <w:rsid w:val="0021449F"/>
    <w:rsid w:val="0021700E"/>
    <w:rsid w:val="00217D6E"/>
    <w:rsid w:val="00220C15"/>
    <w:rsid w:val="00223660"/>
    <w:rsid w:val="00225133"/>
    <w:rsid w:val="00226B81"/>
    <w:rsid w:val="0023715F"/>
    <w:rsid w:val="0024065D"/>
    <w:rsid w:val="00242430"/>
    <w:rsid w:val="0024374D"/>
    <w:rsid w:val="00253579"/>
    <w:rsid w:val="002552A6"/>
    <w:rsid w:val="00271A15"/>
    <w:rsid w:val="002725B2"/>
    <w:rsid w:val="00273007"/>
    <w:rsid w:val="0027794A"/>
    <w:rsid w:val="00280D82"/>
    <w:rsid w:val="00281409"/>
    <w:rsid w:val="00282182"/>
    <w:rsid w:val="00284D5B"/>
    <w:rsid w:val="0029159B"/>
    <w:rsid w:val="00291AA7"/>
    <w:rsid w:val="00295066"/>
    <w:rsid w:val="002A4141"/>
    <w:rsid w:val="002A4E86"/>
    <w:rsid w:val="002A63A9"/>
    <w:rsid w:val="002A7BBD"/>
    <w:rsid w:val="002B0DE3"/>
    <w:rsid w:val="002C09BA"/>
    <w:rsid w:val="002C294C"/>
    <w:rsid w:val="002C33F0"/>
    <w:rsid w:val="002D12B5"/>
    <w:rsid w:val="002D44F0"/>
    <w:rsid w:val="002D4977"/>
    <w:rsid w:val="002D7830"/>
    <w:rsid w:val="002E08E9"/>
    <w:rsid w:val="002E1F21"/>
    <w:rsid w:val="002F7B05"/>
    <w:rsid w:val="002F7B7B"/>
    <w:rsid w:val="003124FF"/>
    <w:rsid w:val="00312D15"/>
    <w:rsid w:val="00317815"/>
    <w:rsid w:val="00324C1F"/>
    <w:rsid w:val="0033165D"/>
    <w:rsid w:val="00340AFB"/>
    <w:rsid w:val="00343AD3"/>
    <w:rsid w:val="0034529F"/>
    <w:rsid w:val="00350D33"/>
    <w:rsid w:val="003520E2"/>
    <w:rsid w:val="00353CD9"/>
    <w:rsid w:val="003604DC"/>
    <w:rsid w:val="0036656A"/>
    <w:rsid w:val="0037383B"/>
    <w:rsid w:val="00375307"/>
    <w:rsid w:val="00384A9B"/>
    <w:rsid w:val="00386964"/>
    <w:rsid w:val="003923B5"/>
    <w:rsid w:val="003928C2"/>
    <w:rsid w:val="00396739"/>
    <w:rsid w:val="003A1A5F"/>
    <w:rsid w:val="003A730E"/>
    <w:rsid w:val="003A7E5A"/>
    <w:rsid w:val="003B1170"/>
    <w:rsid w:val="003C43C5"/>
    <w:rsid w:val="003C672C"/>
    <w:rsid w:val="003D57BD"/>
    <w:rsid w:val="003F1209"/>
    <w:rsid w:val="003F36B4"/>
    <w:rsid w:val="00400328"/>
    <w:rsid w:val="00405399"/>
    <w:rsid w:val="0041749F"/>
    <w:rsid w:val="00424920"/>
    <w:rsid w:val="0043363A"/>
    <w:rsid w:val="00434542"/>
    <w:rsid w:val="00441742"/>
    <w:rsid w:val="00445A71"/>
    <w:rsid w:val="004533D3"/>
    <w:rsid w:val="00455069"/>
    <w:rsid w:val="004617A6"/>
    <w:rsid w:val="004655E8"/>
    <w:rsid w:val="0046748B"/>
    <w:rsid w:val="004707C7"/>
    <w:rsid w:val="00470D48"/>
    <w:rsid w:val="00474699"/>
    <w:rsid w:val="0047506F"/>
    <w:rsid w:val="00475283"/>
    <w:rsid w:val="004815F7"/>
    <w:rsid w:val="004869EF"/>
    <w:rsid w:val="0048707B"/>
    <w:rsid w:val="00487967"/>
    <w:rsid w:val="00493976"/>
    <w:rsid w:val="004B0CF9"/>
    <w:rsid w:val="004B124A"/>
    <w:rsid w:val="004B2F6D"/>
    <w:rsid w:val="004B378E"/>
    <w:rsid w:val="004B5594"/>
    <w:rsid w:val="004C7E34"/>
    <w:rsid w:val="004D08A7"/>
    <w:rsid w:val="004D3FDF"/>
    <w:rsid w:val="004E2CCB"/>
    <w:rsid w:val="004F0E86"/>
    <w:rsid w:val="004F420C"/>
    <w:rsid w:val="00511A11"/>
    <w:rsid w:val="00515907"/>
    <w:rsid w:val="00524B24"/>
    <w:rsid w:val="00543811"/>
    <w:rsid w:val="00544B8E"/>
    <w:rsid w:val="005463D9"/>
    <w:rsid w:val="00551C14"/>
    <w:rsid w:val="00554B24"/>
    <w:rsid w:val="0055511F"/>
    <w:rsid w:val="00556951"/>
    <w:rsid w:val="0055711F"/>
    <w:rsid w:val="00561D0C"/>
    <w:rsid w:val="00562E05"/>
    <w:rsid w:val="0056301E"/>
    <w:rsid w:val="005649B6"/>
    <w:rsid w:val="00566404"/>
    <w:rsid w:val="00570CB1"/>
    <w:rsid w:val="00574B8D"/>
    <w:rsid w:val="00577570"/>
    <w:rsid w:val="0058168F"/>
    <w:rsid w:val="005868EE"/>
    <w:rsid w:val="00593FEB"/>
    <w:rsid w:val="005A13AF"/>
    <w:rsid w:val="005B1D80"/>
    <w:rsid w:val="005B1E3E"/>
    <w:rsid w:val="005C1985"/>
    <w:rsid w:val="005C1989"/>
    <w:rsid w:val="005C3DB3"/>
    <w:rsid w:val="005C4CD7"/>
    <w:rsid w:val="005C55A3"/>
    <w:rsid w:val="005D0E92"/>
    <w:rsid w:val="005D1263"/>
    <w:rsid w:val="005D143D"/>
    <w:rsid w:val="005D25F5"/>
    <w:rsid w:val="005D319B"/>
    <w:rsid w:val="005D5E90"/>
    <w:rsid w:val="005D75B7"/>
    <w:rsid w:val="005E2CF4"/>
    <w:rsid w:val="005E3068"/>
    <w:rsid w:val="005E5B13"/>
    <w:rsid w:val="005F49D9"/>
    <w:rsid w:val="005F59C6"/>
    <w:rsid w:val="006011D1"/>
    <w:rsid w:val="00603AC4"/>
    <w:rsid w:val="00605B41"/>
    <w:rsid w:val="006074A3"/>
    <w:rsid w:val="00610799"/>
    <w:rsid w:val="00610837"/>
    <w:rsid w:val="006158E4"/>
    <w:rsid w:val="006258DF"/>
    <w:rsid w:val="00626996"/>
    <w:rsid w:val="00630C68"/>
    <w:rsid w:val="00636D2E"/>
    <w:rsid w:val="00641EF8"/>
    <w:rsid w:val="00657B8A"/>
    <w:rsid w:val="0066435F"/>
    <w:rsid w:val="00670BC7"/>
    <w:rsid w:val="0067197B"/>
    <w:rsid w:val="00672D95"/>
    <w:rsid w:val="00673122"/>
    <w:rsid w:val="00674CD5"/>
    <w:rsid w:val="0067534F"/>
    <w:rsid w:val="00680AF4"/>
    <w:rsid w:val="00685FC2"/>
    <w:rsid w:val="0069103B"/>
    <w:rsid w:val="00696FE7"/>
    <w:rsid w:val="006A096F"/>
    <w:rsid w:val="006B03DD"/>
    <w:rsid w:val="006B07B1"/>
    <w:rsid w:val="006C3B2C"/>
    <w:rsid w:val="006D40F1"/>
    <w:rsid w:val="006D54D2"/>
    <w:rsid w:val="006D6833"/>
    <w:rsid w:val="006E1D05"/>
    <w:rsid w:val="006E337F"/>
    <w:rsid w:val="006E36BC"/>
    <w:rsid w:val="006F2DFE"/>
    <w:rsid w:val="006F3AE6"/>
    <w:rsid w:val="006F7656"/>
    <w:rsid w:val="0070650C"/>
    <w:rsid w:val="00712934"/>
    <w:rsid w:val="00715FF5"/>
    <w:rsid w:val="00720C8B"/>
    <w:rsid w:val="00733358"/>
    <w:rsid w:val="007367D1"/>
    <w:rsid w:val="0073763E"/>
    <w:rsid w:val="00740840"/>
    <w:rsid w:val="00742139"/>
    <w:rsid w:val="00744883"/>
    <w:rsid w:val="00747D92"/>
    <w:rsid w:val="00753128"/>
    <w:rsid w:val="007532F4"/>
    <w:rsid w:val="007605C8"/>
    <w:rsid w:val="00762FA1"/>
    <w:rsid w:val="00764B31"/>
    <w:rsid w:val="00766EBA"/>
    <w:rsid w:val="0077471D"/>
    <w:rsid w:val="00776550"/>
    <w:rsid w:val="00776BB1"/>
    <w:rsid w:val="00776D5B"/>
    <w:rsid w:val="00780BD2"/>
    <w:rsid w:val="00782AB8"/>
    <w:rsid w:val="00787671"/>
    <w:rsid w:val="0079095C"/>
    <w:rsid w:val="00793C7E"/>
    <w:rsid w:val="007942DF"/>
    <w:rsid w:val="007A0EAF"/>
    <w:rsid w:val="007A4319"/>
    <w:rsid w:val="007A5042"/>
    <w:rsid w:val="007A56F2"/>
    <w:rsid w:val="007A6510"/>
    <w:rsid w:val="007B0F98"/>
    <w:rsid w:val="007B3313"/>
    <w:rsid w:val="007B7FBB"/>
    <w:rsid w:val="007C2FE0"/>
    <w:rsid w:val="007C4D07"/>
    <w:rsid w:val="007C4F7D"/>
    <w:rsid w:val="007C7E14"/>
    <w:rsid w:val="007D0F8F"/>
    <w:rsid w:val="007D103C"/>
    <w:rsid w:val="007D1B55"/>
    <w:rsid w:val="007D5189"/>
    <w:rsid w:val="007D6C31"/>
    <w:rsid w:val="007E37B2"/>
    <w:rsid w:val="007E528B"/>
    <w:rsid w:val="007F10A9"/>
    <w:rsid w:val="0080046B"/>
    <w:rsid w:val="00800730"/>
    <w:rsid w:val="008012F4"/>
    <w:rsid w:val="00801AC8"/>
    <w:rsid w:val="00803DCD"/>
    <w:rsid w:val="00812624"/>
    <w:rsid w:val="008141F8"/>
    <w:rsid w:val="00816CFF"/>
    <w:rsid w:val="008214D8"/>
    <w:rsid w:val="00824B49"/>
    <w:rsid w:val="00830F3B"/>
    <w:rsid w:val="008323F0"/>
    <w:rsid w:val="008402FF"/>
    <w:rsid w:val="00841872"/>
    <w:rsid w:val="00842E00"/>
    <w:rsid w:val="008458A6"/>
    <w:rsid w:val="00851147"/>
    <w:rsid w:val="00851AA4"/>
    <w:rsid w:val="00854B6D"/>
    <w:rsid w:val="008576E2"/>
    <w:rsid w:val="00861F8B"/>
    <w:rsid w:val="00864577"/>
    <w:rsid w:val="00872BC3"/>
    <w:rsid w:val="00877015"/>
    <w:rsid w:val="00881583"/>
    <w:rsid w:val="00885E6B"/>
    <w:rsid w:val="008951CC"/>
    <w:rsid w:val="008A12AD"/>
    <w:rsid w:val="008A2679"/>
    <w:rsid w:val="008A3E2B"/>
    <w:rsid w:val="008A4273"/>
    <w:rsid w:val="008A487E"/>
    <w:rsid w:val="008B57B1"/>
    <w:rsid w:val="008B7121"/>
    <w:rsid w:val="008C1E94"/>
    <w:rsid w:val="008C4764"/>
    <w:rsid w:val="008C55CC"/>
    <w:rsid w:val="008D0498"/>
    <w:rsid w:val="008D3C7A"/>
    <w:rsid w:val="008D53A9"/>
    <w:rsid w:val="008E1024"/>
    <w:rsid w:val="008F04C1"/>
    <w:rsid w:val="008F2686"/>
    <w:rsid w:val="008F4C89"/>
    <w:rsid w:val="008F5D6D"/>
    <w:rsid w:val="0093606E"/>
    <w:rsid w:val="00936AA1"/>
    <w:rsid w:val="00944F3A"/>
    <w:rsid w:val="00950BEB"/>
    <w:rsid w:val="0095701E"/>
    <w:rsid w:val="00957602"/>
    <w:rsid w:val="00965C81"/>
    <w:rsid w:val="00970C02"/>
    <w:rsid w:val="00971FBB"/>
    <w:rsid w:val="009753CD"/>
    <w:rsid w:val="0098659E"/>
    <w:rsid w:val="00986B7B"/>
    <w:rsid w:val="00987758"/>
    <w:rsid w:val="009908A8"/>
    <w:rsid w:val="00992CDA"/>
    <w:rsid w:val="00995A09"/>
    <w:rsid w:val="0099625A"/>
    <w:rsid w:val="009A2B5F"/>
    <w:rsid w:val="009A5370"/>
    <w:rsid w:val="009B0401"/>
    <w:rsid w:val="009B2FF5"/>
    <w:rsid w:val="009B4190"/>
    <w:rsid w:val="009C1A60"/>
    <w:rsid w:val="009C5395"/>
    <w:rsid w:val="009C56A5"/>
    <w:rsid w:val="009D05A2"/>
    <w:rsid w:val="009D3097"/>
    <w:rsid w:val="009D3D1E"/>
    <w:rsid w:val="009D4B93"/>
    <w:rsid w:val="009D5265"/>
    <w:rsid w:val="009D647B"/>
    <w:rsid w:val="009D7F1A"/>
    <w:rsid w:val="009E0F8D"/>
    <w:rsid w:val="009E2437"/>
    <w:rsid w:val="009F23D0"/>
    <w:rsid w:val="009F7E9F"/>
    <w:rsid w:val="00A067BD"/>
    <w:rsid w:val="00A1063F"/>
    <w:rsid w:val="00A10AA5"/>
    <w:rsid w:val="00A1224F"/>
    <w:rsid w:val="00A17857"/>
    <w:rsid w:val="00A20A85"/>
    <w:rsid w:val="00A23D7C"/>
    <w:rsid w:val="00A241E8"/>
    <w:rsid w:val="00A36D86"/>
    <w:rsid w:val="00A4168E"/>
    <w:rsid w:val="00A50EFD"/>
    <w:rsid w:val="00A71A33"/>
    <w:rsid w:val="00A75EEC"/>
    <w:rsid w:val="00A86A0E"/>
    <w:rsid w:val="00A97341"/>
    <w:rsid w:val="00AB2249"/>
    <w:rsid w:val="00AB6ED0"/>
    <w:rsid w:val="00AB7339"/>
    <w:rsid w:val="00AE2EA4"/>
    <w:rsid w:val="00AE6629"/>
    <w:rsid w:val="00AE73DC"/>
    <w:rsid w:val="00AE776A"/>
    <w:rsid w:val="00AF7A29"/>
    <w:rsid w:val="00B01EE9"/>
    <w:rsid w:val="00B071AC"/>
    <w:rsid w:val="00B119E9"/>
    <w:rsid w:val="00B13151"/>
    <w:rsid w:val="00B14088"/>
    <w:rsid w:val="00B245B5"/>
    <w:rsid w:val="00B247A6"/>
    <w:rsid w:val="00B26D10"/>
    <w:rsid w:val="00B279E1"/>
    <w:rsid w:val="00B30C73"/>
    <w:rsid w:val="00B32AF2"/>
    <w:rsid w:val="00B34590"/>
    <w:rsid w:val="00B415C6"/>
    <w:rsid w:val="00B41B2D"/>
    <w:rsid w:val="00B42B7D"/>
    <w:rsid w:val="00B43C74"/>
    <w:rsid w:val="00B448A4"/>
    <w:rsid w:val="00B5336B"/>
    <w:rsid w:val="00B571BF"/>
    <w:rsid w:val="00B616F2"/>
    <w:rsid w:val="00B74BAF"/>
    <w:rsid w:val="00B75620"/>
    <w:rsid w:val="00B75ED5"/>
    <w:rsid w:val="00B775DA"/>
    <w:rsid w:val="00B825CC"/>
    <w:rsid w:val="00B86236"/>
    <w:rsid w:val="00B91136"/>
    <w:rsid w:val="00B9207F"/>
    <w:rsid w:val="00B97345"/>
    <w:rsid w:val="00BA2C26"/>
    <w:rsid w:val="00BA7513"/>
    <w:rsid w:val="00BB6C56"/>
    <w:rsid w:val="00BB7DAD"/>
    <w:rsid w:val="00BC1ACA"/>
    <w:rsid w:val="00BC7F35"/>
    <w:rsid w:val="00BD0827"/>
    <w:rsid w:val="00BD20D0"/>
    <w:rsid w:val="00BD7376"/>
    <w:rsid w:val="00BE020A"/>
    <w:rsid w:val="00BE2DF7"/>
    <w:rsid w:val="00BF0BDB"/>
    <w:rsid w:val="00BF3DE4"/>
    <w:rsid w:val="00BF3F38"/>
    <w:rsid w:val="00C02D26"/>
    <w:rsid w:val="00C03CE6"/>
    <w:rsid w:val="00C04FA4"/>
    <w:rsid w:val="00C13F66"/>
    <w:rsid w:val="00C16224"/>
    <w:rsid w:val="00C17489"/>
    <w:rsid w:val="00C203E1"/>
    <w:rsid w:val="00C245E8"/>
    <w:rsid w:val="00C26554"/>
    <w:rsid w:val="00C35E3A"/>
    <w:rsid w:val="00C35F78"/>
    <w:rsid w:val="00C406CB"/>
    <w:rsid w:val="00C5408C"/>
    <w:rsid w:val="00C55DFB"/>
    <w:rsid w:val="00C6065A"/>
    <w:rsid w:val="00C617CC"/>
    <w:rsid w:val="00C62025"/>
    <w:rsid w:val="00C67DFE"/>
    <w:rsid w:val="00C72128"/>
    <w:rsid w:val="00C72133"/>
    <w:rsid w:val="00C72B57"/>
    <w:rsid w:val="00C75A30"/>
    <w:rsid w:val="00C801A4"/>
    <w:rsid w:val="00C83BCE"/>
    <w:rsid w:val="00C86C49"/>
    <w:rsid w:val="00CA10F8"/>
    <w:rsid w:val="00CA474C"/>
    <w:rsid w:val="00CA4B8A"/>
    <w:rsid w:val="00CA66E9"/>
    <w:rsid w:val="00CB3AA0"/>
    <w:rsid w:val="00CB5FD1"/>
    <w:rsid w:val="00CB6334"/>
    <w:rsid w:val="00CC2A22"/>
    <w:rsid w:val="00CD0F0D"/>
    <w:rsid w:val="00CD43D0"/>
    <w:rsid w:val="00CD7422"/>
    <w:rsid w:val="00CE1A9D"/>
    <w:rsid w:val="00CE2B38"/>
    <w:rsid w:val="00CE3556"/>
    <w:rsid w:val="00CE73CC"/>
    <w:rsid w:val="00CE75F5"/>
    <w:rsid w:val="00CF0A11"/>
    <w:rsid w:val="00CF0AD7"/>
    <w:rsid w:val="00CF1625"/>
    <w:rsid w:val="00CF27AC"/>
    <w:rsid w:val="00CF6863"/>
    <w:rsid w:val="00D05C0D"/>
    <w:rsid w:val="00D06E74"/>
    <w:rsid w:val="00D1032F"/>
    <w:rsid w:val="00D17508"/>
    <w:rsid w:val="00D21521"/>
    <w:rsid w:val="00D244CB"/>
    <w:rsid w:val="00D25CA4"/>
    <w:rsid w:val="00D2618A"/>
    <w:rsid w:val="00D3524D"/>
    <w:rsid w:val="00D40063"/>
    <w:rsid w:val="00D402E9"/>
    <w:rsid w:val="00D51756"/>
    <w:rsid w:val="00D54103"/>
    <w:rsid w:val="00D64DAE"/>
    <w:rsid w:val="00D71573"/>
    <w:rsid w:val="00D72A78"/>
    <w:rsid w:val="00D76DFD"/>
    <w:rsid w:val="00D772C4"/>
    <w:rsid w:val="00D8072F"/>
    <w:rsid w:val="00D84FDB"/>
    <w:rsid w:val="00D86F98"/>
    <w:rsid w:val="00D87313"/>
    <w:rsid w:val="00D932F4"/>
    <w:rsid w:val="00D956DA"/>
    <w:rsid w:val="00D96829"/>
    <w:rsid w:val="00D96DE7"/>
    <w:rsid w:val="00DB5F7E"/>
    <w:rsid w:val="00DC3CB8"/>
    <w:rsid w:val="00DC5F1B"/>
    <w:rsid w:val="00DC6009"/>
    <w:rsid w:val="00DD26FB"/>
    <w:rsid w:val="00DE1DFD"/>
    <w:rsid w:val="00DE4E80"/>
    <w:rsid w:val="00DE6ABD"/>
    <w:rsid w:val="00E00160"/>
    <w:rsid w:val="00E00AEA"/>
    <w:rsid w:val="00E019E4"/>
    <w:rsid w:val="00E02EFF"/>
    <w:rsid w:val="00E0301A"/>
    <w:rsid w:val="00E05A2C"/>
    <w:rsid w:val="00E10793"/>
    <w:rsid w:val="00E11AED"/>
    <w:rsid w:val="00E14822"/>
    <w:rsid w:val="00E24EAA"/>
    <w:rsid w:val="00E2712F"/>
    <w:rsid w:val="00E32F04"/>
    <w:rsid w:val="00E343DE"/>
    <w:rsid w:val="00E3516D"/>
    <w:rsid w:val="00E375D2"/>
    <w:rsid w:val="00E50954"/>
    <w:rsid w:val="00E54D12"/>
    <w:rsid w:val="00E55B18"/>
    <w:rsid w:val="00E55EFF"/>
    <w:rsid w:val="00E56689"/>
    <w:rsid w:val="00E57C60"/>
    <w:rsid w:val="00E618EF"/>
    <w:rsid w:val="00E61D8D"/>
    <w:rsid w:val="00E63116"/>
    <w:rsid w:val="00E6329E"/>
    <w:rsid w:val="00E653DD"/>
    <w:rsid w:val="00E72953"/>
    <w:rsid w:val="00E72C93"/>
    <w:rsid w:val="00E77116"/>
    <w:rsid w:val="00E81B4F"/>
    <w:rsid w:val="00E84BBF"/>
    <w:rsid w:val="00E852E5"/>
    <w:rsid w:val="00E873E4"/>
    <w:rsid w:val="00E95716"/>
    <w:rsid w:val="00E9708D"/>
    <w:rsid w:val="00EA16BB"/>
    <w:rsid w:val="00EA21D8"/>
    <w:rsid w:val="00EA43A0"/>
    <w:rsid w:val="00EA5ABB"/>
    <w:rsid w:val="00EB1A3D"/>
    <w:rsid w:val="00EB1AD9"/>
    <w:rsid w:val="00EB5F35"/>
    <w:rsid w:val="00EC0A4A"/>
    <w:rsid w:val="00EC14F8"/>
    <w:rsid w:val="00EC18BC"/>
    <w:rsid w:val="00EC6A2D"/>
    <w:rsid w:val="00ED101C"/>
    <w:rsid w:val="00ED61B6"/>
    <w:rsid w:val="00EE6D96"/>
    <w:rsid w:val="00EF576A"/>
    <w:rsid w:val="00F03C11"/>
    <w:rsid w:val="00F04579"/>
    <w:rsid w:val="00F126B0"/>
    <w:rsid w:val="00F13571"/>
    <w:rsid w:val="00F13975"/>
    <w:rsid w:val="00F26F65"/>
    <w:rsid w:val="00F30745"/>
    <w:rsid w:val="00F34B74"/>
    <w:rsid w:val="00F37EFF"/>
    <w:rsid w:val="00F40A0F"/>
    <w:rsid w:val="00F421EC"/>
    <w:rsid w:val="00F46BCF"/>
    <w:rsid w:val="00F60CE1"/>
    <w:rsid w:val="00F65E03"/>
    <w:rsid w:val="00F739D6"/>
    <w:rsid w:val="00F7495A"/>
    <w:rsid w:val="00F75009"/>
    <w:rsid w:val="00F765CE"/>
    <w:rsid w:val="00F77F1C"/>
    <w:rsid w:val="00F805E9"/>
    <w:rsid w:val="00F83315"/>
    <w:rsid w:val="00F834C4"/>
    <w:rsid w:val="00F83651"/>
    <w:rsid w:val="00F85B71"/>
    <w:rsid w:val="00F86A31"/>
    <w:rsid w:val="00F86D56"/>
    <w:rsid w:val="00F94D7F"/>
    <w:rsid w:val="00FA3A6C"/>
    <w:rsid w:val="00FA46BB"/>
    <w:rsid w:val="00FA6858"/>
    <w:rsid w:val="00FB39C8"/>
    <w:rsid w:val="00FB45DF"/>
    <w:rsid w:val="00FC24D4"/>
    <w:rsid w:val="00FC3EB1"/>
    <w:rsid w:val="00FD034A"/>
    <w:rsid w:val="00FD45B7"/>
    <w:rsid w:val="00FD47A7"/>
    <w:rsid w:val="00FD7424"/>
    <w:rsid w:val="00FE2B1A"/>
    <w:rsid w:val="00FE49E8"/>
    <w:rsid w:val="00FE748A"/>
    <w:rsid w:val="00FF28D1"/>
    <w:rsid w:val="00FF6E2C"/>
    <w:rsid w:val="6B02ACF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B57D60"/>
  <w15:chartTrackingRefBased/>
  <w15:docId w15:val="{E8215A03-C42E-2B45-844A-1AA95D951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378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367D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24D4"/>
    <w:pPr>
      <w:tabs>
        <w:tab w:val="center" w:pos="4513"/>
        <w:tab w:val="right" w:pos="9026"/>
      </w:tabs>
    </w:pPr>
  </w:style>
  <w:style w:type="character" w:customStyle="1" w:styleId="HeaderChar">
    <w:name w:val="Header Char"/>
    <w:basedOn w:val="DefaultParagraphFont"/>
    <w:link w:val="Header"/>
    <w:uiPriority w:val="99"/>
    <w:rsid w:val="00FC24D4"/>
  </w:style>
  <w:style w:type="paragraph" w:styleId="Footer">
    <w:name w:val="footer"/>
    <w:basedOn w:val="Normal"/>
    <w:link w:val="FooterChar"/>
    <w:uiPriority w:val="99"/>
    <w:unhideWhenUsed/>
    <w:rsid w:val="00FC24D4"/>
    <w:pPr>
      <w:tabs>
        <w:tab w:val="center" w:pos="4513"/>
        <w:tab w:val="right" w:pos="9026"/>
      </w:tabs>
    </w:pPr>
  </w:style>
  <w:style w:type="character" w:customStyle="1" w:styleId="FooterChar">
    <w:name w:val="Footer Char"/>
    <w:basedOn w:val="DefaultParagraphFont"/>
    <w:link w:val="Footer"/>
    <w:uiPriority w:val="99"/>
    <w:rsid w:val="00FC24D4"/>
  </w:style>
  <w:style w:type="table" w:styleId="TableGrid">
    <w:name w:val="Table Grid"/>
    <w:basedOn w:val="TableNormal"/>
    <w:uiPriority w:val="39"/>
    <w:rsid w:val="00FC24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C24D4"/>
    <w:rPr>
      <w:b/>
      <w:bCs/>
    </w:rPr>
  </w:style>
  <w:style w:type="paragraph" w:styleId="ListParagraph">
    <w:name w:val="List Paragraph"/>
    <w:basedOn w:val="Normal"/>
    <w:uiPriority w:val="34"/>
    <w:qFormat/>
    <w:rsid w:val="00E11AED"/>
    <w:pPr>
      <w:ind w:left="720"/>
      <w:contextualSpacing/>
    </w:pPr>
  </w:style>
  <w:style w:type="character" w:styleId="Hyperlink">
    <w:name w:val="Hyperlink"/>
    <w:basedOn w:val="DefaultParagraphFont"/>
    <w:uiPriority w:val="99"/>
    <w:unhideWhenUsed/>
    <w:rsid w:val="004815F7"/>
    <w:rPr>
      <w:color w:val="0563C1"/>
      <w:u w:val="single"/>
    </w:rPr>
  </w:style>
  <w:style w:type="character" w:styleId="UnresolvedMention">
    <w:name w:val="Unresolved Mention"/>
    <w:basedOn w:val="DefaultParagraphFont"/>
    <w:uiPriority w:val="99"/>
    <w:semiHidden/>
    <w:unhideWhenUsed/>
    <w:rsid w:val="004815F7"/>
    <w:rPr>
      <w:color w:val="605E5C"/>
      <w:shd w:val="clear" w:color="auto" w:fill="E1DFDD"/>
    </w:rPr>
  </w:style>
  <w:style w:type="character" w:styleId="CommentReference">
    <w:name w:val="annotation reference"/>
    <w:basedOn w:val="DefaultParagraphFont"/>
    <w:uiPriority w:val="99"/>
    <w:semiHidden/>
    <w:unhideWhenUsed/>
    <w:rsid w:val="00183C38"/>
    <w:rPr>
      <w:sz w:val="16"/>
      <w:szCs w:val="16"/>
    </w:rPr>
  </w:style>
  <w:style w:type="paragraph" w:styleId="CommentText">
    <w:name w:val="annotation text"/>
    <w:basedOn w:val="Normal"/>
    <w:link w:val="CommentTextChar"/>
    <w:uiPriority w:val="99"/>
    <w:unhideWhenUsed/>
    <w:rsid w:val="00183C38"/>
    <w:rPr>
      <w:sz w:val="20"/>
      <w:szCs w:val="20"/>
    </w:rPr>
  </w:style>
  <w:style w:type="character" w:customStyle="1" w:styleId="CommentTextChar">
    <w:name w:val="Comment Text Char"/>
    <w:basedOn w:val="DefaultParagraphFont"/>
    <w:link w:val="CommentText"/>
    <w:uiPriority w:val="99"/>
    <w:rsid w:val="00183C38"/>
    <w:rPr>
      <w:sz w:val="20"/>
      <w:szCs w:val="20"/>
    </w:rPr>
  </w:style>
  <w:style w:type="paragraph" w:styleId="CommentSubject">
    <w:name w:val="annotation subject"/>
    <w:basedOn w:val="CommentText"/>
    <w:next w:val="CommentText"/>
    <w:link w:val="CommentSubjectChar"/>
    <w:uiPriority w:val="99"/>
    <w:semiHidden/>
    <w:unhideWhenUsed/>
    <w:rsid w:val="00183C38"/>
    <w:rPr>
      <w:b/>
      <w:bCs/>
    </w:rPr>
  </w:style>
  <w:style w:type="character" w:customStyle="1" w:styleId="CommentSubjectChar">
    <w:name w:val="Comment Subject Char"/>
    <w:basedOn w:val="CommentTextChar"/>
    <w:link w:val="CommentSubject"/>
    <w:uiPriority w:val="99"/>
    <w:semiHidden/>
    <w:rsid w:val="00183C38"/>
    <w:rPr>
      <w:b/>
      <w:bCs/>
      <w:sz w:val="20"/>
      <w:szCs w:val="20"/>
    </w:rPr>
  </w:style>
  <w:style w:type="character" w:customStyle="1" w:styleId="Heading1Char">
    <w:name w:val="Heading 1 Char"/>
    <w:basedOn w:val="DefaultParagraphFont"/>
    <w:link w:val="Heading1"/>
    <w:uiPriority w:val="9"/>
    <w:rsid w:val="004B378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367D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217662">
      <w:bodyDiv w:val="1"/>
      <w:marLeft w:val="0"/>
      <w:marRight w:val="0"/>
      <w:marTop w:val="0"/>
      <w:marBottom w:val="0"/>
      <w:divBdr>
        <w:top w:val="none" w:sz="0" w:space="0" w:color="auto"/>
        <w:left w:val="none" w:sz="0" w:space="0" w:color="auto"/>
        <w:bottom w:val="none" w:sz="0" w:space="0" w:color="auto"/>
        <w:right w:val="none" w:sz="0" w:space="0" w:color="auto"/>
      </w:divBdr>
    </w:div>
    <w:div w:id="1134907677">
      <w:bodyDiv w:val="1"/>
      <w:marLeft w:val="0"/>
      <w:marRight w:val="0"/>
      <w:marTop w:val="0"/>
      <w:marBottom w:val="0"/>
      <w:divBdr>
        <w:top w:val="none" w:sz="0" w:space="0" w:color="auto"/>
        <w:left w:val="none" w:sz="0" w:space="0" w:color="auto"/>
        <w:bottom w:val="none" w:sz="0" w:space="0" w:color="auto"/>
        <w:right w:val="none" w:sz="0" w:space="0" w:color="auto"/>
      </w:divBdr>
    </w:div>
    <w:div w:id="149672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FE1AD157480D43A4DF14FF5D6EEDCF" ma:contentTypeVersion="11" ma:contentTypeDescription="Create a new document." ma:contentTypeScope="" ma:versionID="ad6b8b3ea6352a2dcf8aabfeafac010b">
  <xsd:schema xmlns:xsd="http://www.w3.org/2001/XMLSchema" xmlns:xs="http://www.w3.org/2001/XMLSchema" xmlns:p="http://schemas.microsoft.com/office/2006/metadata/properties" xmlns:ns2="234b31c9-d91d-4cf4-bdb3-a3a6bdeff9ef" xmlns:ns3="66cfb68e-d46a-4239-8a8f-a86bc89ac698" targetNamespace="http://schemas.microsoft.com/office/2006/metadata/properties" ma:root="true" ma:fieldsID="e4818925405419f89ec10a912f509052" ns2:_="" ns3:_="">
    <xsd:import namespace="234b31c9-d91d-4cf4-bdb3-a3a6bdeff9ef"/>
    <xsd:import namespace="66cfb68e-d46a-4239-8a8f-a86bc89ac69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JuliaComments" minOccurs="0"/>
                <xsd:element ref="ns2:GeorgeComment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b31c9-d91d-4cf4-bdb3-a3a6bdeff9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JuliaComments" ma:index="14" nillable="true" ma:displayName="Julia Comments" ma:format="Dropdown" ma:internalName="JuliaComments">
      <xsd:simpleType>
        <xsd:restriction base="dms:Text">
          <xsd:maxLength value="255"/>
        </xsd:restriction>
      </xsd:simpleType>
    </xsd:element>
    <xsd:element name="GeorgeComments" ma:index="15" nillable="true" ma:displayName="George Comments" ma:format="Dropdown" ma:internalName="GeorgeComments">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6cfb68e-d46a-4239-8a8f-a86bc89ac69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GeorgeComments xmlns="234b31c9-d91d-4cf4-bdb3-a3a6bdeff9ef" xsi:nil="true"/>
    <JuliaComments xmlns="234b31c9-d91d-4cf4-bdb3-a3a6bdeff9ef" xsi:nil="true"/>
  </documentManagement>
</p:properties>
</file>

<file path=customXml/itemProps1.xml><?xml version="1.0" encoding="utf-8"?>
<ds:datastoreItem xmlns:ds="http://schemas.openxmlformats.org/officeDocument/2006/customXml" ds:itemID="{D9DC99C9-DDFD-42F6-8504-B481B0BFE4BC}">
  <ds:schemaRefs>
    <ds:schemaRef ds:uri="http://schemas.microsoft.com/sharepoint/v3/contenttype/forms"/>
  </ds:schemaRefs>
</ds:datastoreItem>
</file>

<file path=customXml/itemProps2.xml><?xml version="1.0" encoding="utf-8"?>
<ds:datastoreItem xmlns:ds="http://schemas.openxmlformats.org/officeDocument/2006/customXml" ds:itemID="{992381A8-CA11-453C-8B3D-BE0EF67C8B27}"/>
</file>

<file path=customXml/itemProps3.xml><?xml version="1.0" encoding="utf-8"?>
<ds:datastoreItem xmlns:ds="http://schemas.openxmlformats.org/officeDocument/2006/customXml" ds:itemID="{E4D5C707-B38B-4734-BEFF-909F1876C091}">
  <ds:schemaRefs>
    <ds:schemaRef ds:uri="http://schemas.microsoft.com/office/2006/metadata/properties"/>
    <ds:schemaRef ds:uri="http://schemas.microsoft.com/office/infopath/2007/PartnerControls"/>
    <ds:schemaRef ds:uri="110149c9-781d-42aa-870e-0772d15f7c97"/>
    <ds:schemaRef ds:uri="6806517f-e4a0-4740-a314-a91f4d8b2836"/>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228</Words>
  <Characters>1069</Characters>
  <Application>Microsoft Office Word</Application>
  <DocSecurity>0</DocSecurity>
  <Lines>91</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Gokral, Vrushali Milind</dc:creator>
  <cp:keywords/>
  <dc:description/>
  <cp:lastModifiedBy>Rajashekar, Priyanka</cp:lastModifiedBy>
  <cp:revision>3</cp:revision>
  <cp:lastPrinted>2023-08-28T04:13:00Z</cp:lastPrinted>
  <dcterms:created xsi:type="dcterms:W3CDTF">2024-05-22T02:33:00Z</dcterms:created>
  <dcterms:modified xsi:type="dcterms:W3CDTF">2024-06-25T08:13:00Z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0x010100AEFE1AD157480D43A4DF14FF5D6EEDCF</vt:lpwstr>
  </property>
  <property fmtid="{D5CDD505-2E9C-101B-9397-08002B2CF9AE}" pid="3" name="_dlc_DocIdItemGuid">
    <vt:lpwstr>da12bc58-9edd-4a96-b8b8-dceb519401b5</vt:lpwstr>
  </property>
  <property fmtid="{D5CDD505-2E9C-101B-9397-08002B2CF9AE}" pid="4" name="GrammarlyDocumentId">
    <vt:lpwstr>c3f7e2c9d08ab040b22df324cb33c8a432ada1a714d73b9da264ee8ddbc16e20</vt:lpwstr>
  </property>
  <property fmtid="{D5CDD505-2E9C-101B-9397-08002B2CF9AE}" pid="5" name="MediaServiceImageTags">
    <vt:lpwstr/>
  </property>
</Properties>
</file>