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91D3C" w14:textId="44403154" w:rsidR="00366D23" w:rsidRPr="00590B52" w:rsidRDefault="00CB044E" w:rsidP="00366D23">
      <w:pPr>
        <w:spacing w:after="0"/>
      </w:pPr>
      <w:r>
        <w:rPr>
          <w:rStyle w:val="normaltextrun"/>
          <w:rFonts w:ascii="Calibri" w:hAnsi="Calibri" w:cs="Calibri"/>
          <w:b/>
          <w:bCs/>
        </w:rPr>
        <w:t>Gabrielle Williams</w:t>
      </w:r>
    </w:p>
    <w:p w14:paraId="305379AA" w14:textId="3910DB7D" w:rsidR="00366D23" w:rsidRDefault="00AF34B9" w:rsidP="00366D23">
      <w:pPr>
        <w:spacing w:after="0"/>
        <w:rPr>
          <w:rFonts w:ascii="Calibri" w:eastAsia="Calibri" w:hAnsi="Calibri" w:cs="Calibri"/>
        </w:rPr>
      </w:pPr>
      <w:r>
        <w:rPr>
          <w:rStyle w:val="normaltextrun"/>
          <w:rFonts w:ascii="Calibri" w:hAnsi="Calibri" w:cs="Calibri"/>
        </w:rPr>
        <w:t>Minister for Transport Infrastructure</w:t>
      </w:r>
    </w:p>
    <w:p w14:paraId="0D6F33B2" w14:textId="66DC1B46" w:rsidR="00366D23" w:rsidRPr="00590B52" w:rsidRDefault="008514D1" w:rsidP="00366D23">
      <w:pPr>
        <w:spacing w:after="0"/>
        <w:rPr>
          <w:rFonts w:ascii="Calibri" w:eastAsia="Calibri" w:hAnsi="Calibri" w:cs="Calibri"/>
        </w:rPr>
      </w:pPr>
      <w:r>
        <w:rPr>
          <w:rStyle w:val="normaltextrun"/>
          <w:rFonts w:ascii="Calibri" w:hAnsi="Calibri" w:cs="Calibri"/>
        </w:rPr>
        <w:t>Minister for Public and Active Transport</w:t>
      </w:r>
    </w:p>
    <w:p w14:paraId="7E1EEB55" w14:textId="77777777" w:rsidR="00366D23" w:rsidRDefault="00366D23" w:rsidP="00366D23">
      <w:pPr>
        <w:spacing w:after="0"/>
        <w:rPr>
          <w:rFonts w:ascii="Calibri" w:eastAsia="Calibri" w:hAnsi="Calibri" w:cs="Calibri"/>
          <w:b/>
          <w:bCs/>
        </w:rPr>
      </w:pPr>
    </w:p>
    <w:p w14:paraId="03371A83" w14:textId="791EC63B" w:rsidR="00366D23" w:rsidRDefault="00751FD2" w:rsidP="00366D23">
      <w:pPr>
        <w:spacing w:after="0"/>
      </w:pPr>
      <w:r w:rsidRPr="00D364BE">
        <w:rPr>
          <w:rStyle w:val="normaltextrun"/>
          <w:rFonts w:ascii="Calibri" w:hAnsi="Calibri" w:cs="Calibri"/>
          <w:b/>
          <w:bCs/>
        </w:rPr>
        <w:t>Sonya Kilkenny</w:t>
      </w:r>
    </w:p>
    <w:p w14:paraId="7400C62A" w14:textId="4A9FFB3E" w:rsidR="00366D23" w:rsidRDefault="00955DE1" w:rsidP="00366D23">
      <w:pPr>
        <w:spacing w:after="0"/>
        <w:rPr>
          <w:rFonts w:ascii="Calibri" w:eastAsia="Calibri" w:hAnsi="Calibri" w:cs="Calibri"/>
        </w:rPr>
      </w:pPr>
      <w:r w:rsidRPr="003D3CB0">
        <w:rPr>
          <w:rStyle w:val="normaltextrun"/>
          <w:rFonts w:ascii="Calibri" w:hAnsi="Calibri" w:cs="Calibri"/>
        </w:rPr>
        <w:t>Minister for Planning</w:t>
      </w:r>
    </w:p>
    <w:p w14:paraId="2CCA869D" w14:textId="77777777" w:rsidR="00366D23" w:rsidRDefault="00366D23" w:rsidP="00366D23">
      <w:pPr>
        <w:spacing w:after="0"/>
        <w:rPr>
          <w:rFonts w:ascii="Calibri" w:eastAsia="Calibri" w:hAnsi="Calibri" w:cs="Calibri"/>
        </w:rPr>
      </w:pPr>
    </w:p>
    <w:p w14:paraId="3014FB2B" w14:textId="02F9080E" w:rsidR="00191D62" w:rsidRPr="00590B52" w:rsidRDefault="00191D62" w:rsidP="00191D62">
      <w:pPr>
        <w:spacing w:after="0"/>
      </w:pPr>
      <w:r>
        <w:rPr>
          <w:rFonts w:ascii="Calibri" w:eastAsia="Calibri" w:hAnsi="Calibri" w:cs="Calibri"/>
          <w:b/>
          <w:bCs/>
        </w:rPr>
        <w:br w:type="column"/>
      </w:r>
      <w:r w:rsidR="002374F1" w:rsidRPr="003D3CB0">
        <w:rPr>
          <w:rStyle w:val="normaltextrun"/>
          <w:rFonts w:ascii="Calibri" w:hAnsi="Calibri" w:cs="Calibri"/>
          <w:b/>
          <w:bCs/>
        </w:rPr>
        <w:t>Melissa Horne</w:t>
      </w:r>
    </w:p>
    <w:p w14:paraId="2FF478D0" w14:textId="3CBDD278" w:rsidR="00191D62" w:rsidRDefault="00E0659F" w:rsidP="00191D62">
      <w:pPr>
        <w:spacing w:after="0"/>
        <w:rPr>
          <w:rFonts w:ascii="Calibri" w:eastAsia="Calibri" w:hAnsi="Calibri" w:cs="Calibri"/>
        </w:rPr>
      </w:pPr>
      <w:r>
        <w:rPr>
          <w:rStyle w:val="normaltextrun"/>
          <w:rFonts w:ascii="Calibri" w:hAnsi="Calibri" w:cs="Calibri"/>
        </w:rPr>
        <w:t>Minister for Roads and Road Safety</w:t>
      </w:r>
    </w:p>
    <w:p w14:paraId="50CB9562" w14:textId="1D04293E" w:rsidR="00191D62" w:rsidRDefault="00EC14DB" w:rsidP="00191D62">
      <w:pPr>
        <w:spacing w:after="0"/>
        <w:rPr>
          <w:rFonts w:ascii="Calibri" w:eastAsia="Calibri" w:hAnsi="Calibri" w:cs="Calibri"/>
        </w:rPr>
      </w:pPr>
      <w:r>
        <w:rPr>
          <w:rStyle w:val="normaltextrun"/>
          <w:rFonts w:ascii="Calibri" w:hAnsi="Calibri" w:cs="Calibri"/>
        </w:rPr>
        <w:t>Minister for Ports and Freight</w:t>
      </w:r>
    </w:p>
    <w:p w14:paraId="5BB8EA82" w14:textId="77777777" w:rsidR="00AE5015" w:rsidRDefault="00AE5015" w:rsidP="00191D62">
      <w:pPr>
        <w:spacing w:after="0"/>
        <w:rPr>
          <w:rFonts w:ascii="Calibri" w:eastAsia="Calibri" w:hAnsi="Calibri" w:cs="Calibri"/>
        </w:rPr>
      </w:pPr>
    </w:p>
    <w:p w14:paraId="44554177" w14:textId="599D647D" w:rsidR="000C1B12" w:rsidRDefault="000C1B12" w:rsidP="00AE5015">
      <w:pPr>
        <w:spacing w:after="0"/>
        <w:rPr>
          <w:rFonts w:ascii="Calibri" w:eastAsia="Calibri" w:hAnsi="Calibri" w:cs="Calibri"/>
        </w:rPr>
      </w:pPr>
      <w:r>
        <w:rPr>
          <w:rStyle w:val="normaltextrun"/>
          <w:rFonts w:ascii="Calibri" w:hAnsi="Calibri" w:cs="Calibri"/>
          <w:b/>
          <w:bCs/>
        </w:rPr>
        <w:t>Harriet Shing</w:t>
      </w:r>
      <w:r w:rsidR="00273A9F">
        <w:rPr>
          <w:rStyle w:val="normaltextrun"/>
          <w:rFonts w:ascii="Calibri" w:hAnsi="Calibri" w:cs="Calibri"/>
          <w:b/>
          <w:bCs/>
        </w:rPr>
        <w:t xml:space="preserve"> </w:t>
      </w:r>
    </w:p>
    <w:p w14:paraId="66F67868" w14:textId="4D3F9886" w:rsidR="00AE5015" w:rsidRDefault="007F1EEA" w:rsidP="00AE5015">
      <w:pPr>
        <w:spacing w:after="0"/>
        <w:rPr>
          <w:rFonts w:ascii="Calibri" w:eastAsia="Calibri" w:hAnsi="Calibri" w:cs="Calibri"/>
        </w:rPr>
      </w:pPr>
      <w:r>
        <w:rPr>
          <w:rStyle w:val="normaltextrun"/>
          <w:rFonts w:ascii="Calibri" w:hAnsi="Calibri" w:cs="Calibri"/>
        </w:rPr>
        <w:t>Minister for Housing and Building</w:t>
      </w:r>
      <w:r w:rsidR="00273A9F">
        <w:rPr>
          <w:rStyle w:val="normaltextrun"/>
          <w:rFonts w:ascii="Calibri" w:hAnsi="Calibri" w:cs="Calibri"/>
        </w:rPr>
        <w:t xml:space="preserve"> </w:t>
      </w:r>
    </w:p>
    <w:p w14:paraId="1876267E" w14:textId="19D7553F" w:rsidR="00AE5015" w:rsidRPr="00590B52" w:rsidRDefault="009460F5" w:rsidP="00AE5015">
      <w:pPr>
        <w:spacing w:after="0"/>
        <w:rPr>
          <w:rFonts w:ascii="Calibri" w:eastAsia="Calibri" w:hAnsi="Calibri" w:cs="Calibri"/>
        </w:rPr>
      </w:pPr>
      <w:r>
        <w:rPr>
          <w:rStyle w:val="normaltextrun"/>
          <w:rFonts w:ascii="Calibri" w:hAnsi="Calibri" w:cs="Calibri"/>
        </w:rPr>
        <w:t>Minister for Development Victoria and Precincts</w:t>
      </w:r>
    </w:p>
    <w:p w14:paraId="1675E48E" w14:textId="2D2EB7EE" w:rsidR="00191D62" w:rsidRDefault="00191D62" w:rsidP="00191D62">
      <w:pPr>
        <w:spacing w:after="0"/>
      </w:pPr>
    </w:p>
    <w:p w14:paraId="1554C1B8" w14:textId="77777777" w:rsidR="00191D62" w:rsidRDefault="00191D62" w:rsidP="00191D62">
      <w:pPr>
        <w:pStyle w:val="Date"/>
        <w:spacing w:before="240"/>
        <w:sectPr w:rsidR="00191D62" w:rsidSect="00191D62">
          <w:footerReference w:type="default" r:id="rId13"/>
          <w:headerReference w:type="first" r:id="rId14"/>
          <w:footerReference w:type="first" r:id="rId15"/>
          <w:type w:val="continuous"/>
          <w:pgSz w:w="11906" w:h="16838" w:code="9"/>
          <w:pgMar w:top="2434" w:right="850" w:bottom="1354" w:left="850" w:header="288" w:footer="461" w:gutter="0"/>
          <w:cols w:num="2" w:space="567"/>
          <w:titlePg/>
          <w:docGrid w:linePitch="360"/>
        </w:sectPr>
      </w:pPr>
    </w:p>
    <w:p w14:paraId="0A939E35" w14:textId="77777777" w:rsidR="00366D23" w:rsidRPr="00980140" w:rsidRDefault="00366D23" w:rsidP="0065430E">
      <w:pPr>
        <w:pStyle w:val="PortfolioName"/>
        <w:jc w:val="both"/>
      </w:pPr>
    </w:p>
    <w:p w14:paraId="3ED21758" w14:textId="02D0690C" w:rsidR="00AD2603" w:rsidRDefault="00AD2603" w:rsidP="0065430E">
      <w:pPr>
        <w:spacing w:after="160"/>
        <w:rPr>
          <w:rFonts w:ascii="Calibri" w:hAnsi="Calibri" w:cs="Calibri"/>
        </w:rPr>
      </w:pPr>
      <w:r>
        <w:rPr>
          <w:rFonts w:ascii="Calibri" w:hAnsi="Calibri" w:cs="Calibri"/>
        </w:rPr>
        <w:t xml:space="preserve">Tuesday, </w:t>
      </w:r>
      <w:r w:rsidR="000D191E">
        <w:rPr>
          <w:rFonts w:ascii="Calibri" w:hAnsi="Calibri" w:cs="Calibri"/>
        </w:rPr>
        <w:t>20</w:t>
      </w:r>
      <w:r>
        <w:rPr>
          <w:rFonts w:ascii="Calibri" w:hAnsi="Calibri" w:cs="Calibri"/>
        </w:rPr>
        <w:t xml:space="preserve"> May 202</w:t>
      </w:r>
      <w:r w:rsidR="000D191E">
        <w:rPr>
          <w:rFonts w:ascii="Calibri" w:hAnsi="Calibri" w:cs="Calibri"/>
        </w:rPr>
        <w:t xml:space="preserve">5 </w:t>
      </w:r>
    </w:p>
    <w:p w14:paraId="1CD0A295" w14:textId="77777777" w:rsidR="00316DD5" w:rsidRDefault="00316DD5" w:rsidP="00316DD5">
      <w:pPr>
        <w:rPr>
          <w:rFonts w:ascii="Calibri" w:eastAsia="Calibri" w:hAnsi="Calibri" w:cs="Calibri"/>
          <w:b/>
          <w:bCs/>
          <w:color w:val="000000" w:themeColor="text1"/>
          <w:sz w:val="36"/>
          <w:szCs w:val="36"/>
        </w:rPr>
      </w:pPr>
      <w:r w:rsidRPr="00B74F27">
        <w:rPr>
          <w:rFonts w:ascii="Calibri" w:eastAsia="Calibri" w:hAnsi="Calibri" w:cs="Calibri"/>
          <w:b/>
          <w:bCs/>
          <w:color w:val="000000" w:themeColor="text1"/>
          <w:sz w:val="36"/>
          <w:szCs w:val="36"/>
        </w:rPr>
        <w:t>FREE TRAVEL FOR UNDER 18s, BETTER SERVICES &amp; MORE HOMES</w:t>
      </w:r>
    </w:p>
    <w:p w14:paraId="0AF9E1E8" w14:textId="4757C05C" w:rsidR="00316DD5" w:rsidRPr="00B74F27" w:rsidRDefault="00316DD5" w:rsidP="00273A9F">
      <w:r w:rsidRPr="00B74F27">
        <w:t>The Allan Labor Government is focused on what matters most: reducing the cost of public transport for families, getting Victorians home safer and sooner, and building the roads and rail projects our growing state needs.</w:t>
      </w:r>
      <w:r w:rsidR="00273A9F">
        <w:t xml:space="preserve"> </w:t>
      </w:r>
    </w:p>
    <w:p w14:paraId="2F5C4877" w14:textId="1F230155" w:rsidR="00316DD5" w:rsidRPr="00B74F27" w:rsidRDefault="00316DD5" w:rsidP="00316DD5">
      <w:pPr>
        <w:rPr>
          <w:rFonts w:ascii="Calibri" w:eastAsia="Calibri" w:hAnsi="Calibri" w:cs="Calibri"/>
        </w:rPr>
      </w:pPr>
      <w:r w:rsidRPr="00B74F27">
        <w:rPr>
          <w:rFonts w:ascii="Calibri" w:eastAsia="Calibri" w:hAnsi="Calibri" w:cs="Calibri"/>
        </w:rPr>
        <w:t xml:space="preserve">The </w:t>
      </w:r>
      <w:r w:rsidRPr="0043278D">
        <w:rPr>
          <w:rFonts w:ascii="Calibri" w:eastAsia="Calibri" w:hAnsi="Calibri" w:cs="Calibri"/>
          <w:i/>
          <w:iCs/>
        </w:rPr>
        <w:t>Victorian Budget 2025/26</w:t>
      </w:r>
      <w:r w:rsidRPr="00B74F27">
        <w:rPr>
          <w:rFonts w:ascii="Calibri" w:eastAsia="Calibri" w:hAnsi="Calibri" w:cs="Calibri"/>
        </w:rPr>
        <w:t xml:space="preserve"> invests $8.5 billion to continue building, maintaining and improving our state’s road and transport networks, while delivering real cost of living help for families</w:t>
      </w:r>
      <w:r w:rsidR="007D29F0">
        <w:rPr>
          <w:rFonts w:ascii="Calibri" w:eastAsia="Calibri" w:hAnsi="Calibri" w:cs="Calibri"/>
        </w:rPr>
        <w:t>.</w:t>
      </w:r>
      <w:r w:rsidRPr="00B74F27">
        <w:rPr>
          <w:rFonts w:ascii="Calibri" w:eastAsia="Calibri" w:hAnsi="Calibri" w:cs="Calibri"/>
        </w:rPr>
        <w:t xml:space="preserve"> </w:t>
      </w:r>
    </w:p>
    <w:p w14:paraId="0254C624" w14:textId="77777777" w:rsidR="00316DD5" w:rsidRDefault="00316DD5" w:rsidP="00316DD5">
      <w:pPr>
        <w:rPr>
          <w:rFonts w:ascii="Calibri" w:eastAsia="Calibri" w:hAnsi="Calibri" w:cs="Calibri"/>
        </w:rPr>
      </w:pPr>
      <w:r w:rsidRPr="00B74F27">
        <w:rPr>
          <w:rFonts w:ascii="Calibri" w:eastAsia="Calibri" w:hAnsi="Calibri" w:cs="Calibri"/>
        </w:rPr>
        <w:t>We've been putting money back into the pockets of Victorians with our regional fare cap, which has already saved Victorians more than $132 million in its first two years.</w:t>
      </w:r>
    </w:p>
    <w:p w14:paraId="0941FC71" w14:textId="77777777" w:rsidR="00316DD5" w:rsidRPr="00B74F27" w:rsidRDefault="00316DD5" w:rsidP="00273A9F">
      <w:pPr>
        <w:pStyle w:val="Heading2"/>
      </w:pPr>
      <w:r w:rsidRPr="00B74F27">
        <w:t xml:space="preserve">Free public transport for </w:t>
      </w:r>
      <w:r>
        <w:t>every child, every day, everywhere</w:t>
      </w:r>
    </w:p>
    <w:p w14:paraId="437E38B8" w14:textId="752E6C6A" w:rsidR="00316DD5" w:rsidRPr="00B74F27" w:rsidRDefault="00316DD5" w:rsidP="00316DD5">
      <w:pPr>
        <w:rPr>
          <w:rFonts w:ascii="Calibri" w:eastAsia="Calibri" w:hAnsi="Calibri" w:cs="Calibri"/>
        </w:rPr>
      </w:pPr>
      <w:r w:rsidRPr="00B74F27">
        <w:rPr>
          <w:rFonts w:ascii="Calibri" w:eastAsia="Calibri" w:hAnsi="Calibri" w:cs="Calibri"/>
        </w:rPr>
        <w:t xml:space="preserve">Now we’re going further. Families right across Victoria </w:t>
      </w:r>
      <w:r>
        <w:rPr>
          <w:rFonts w:ascii="Calibri" w:eastAsia="Calibri" w:hAnsi="Calibri" w:cs="Calibri"/>
        </w:rPr>
        <w:t xml:space="preserve">are </w:t>
      </w:r>
      <w:r w:rsidRPr="00B74F27">
        <w:rPr>
          <w:rFonts w:ascii="Calibri" w:eastAsia="Calibri" w:hAnsi="Calibri" w:cs="Calibri"/>
        </w:rPr>
        <w:t>doing it tough – every dollar counts.</w:t>
      </w:r>
      <w:r w:rsidR="00273A9F">
        <w:rPr>
          <w:rFonts w:ascii="Calibri" w:eastAsia="Calibri" w:hAnsi="Calibri" w:cs="Calibri"/>
        </w:rPr>
        <w:t xml:space="preserve"> </w:t>
      </w:r>
    </w:p>
    <w:p w14:paraId="5C52C81E" w14:textId="77777777" w:rsidR="00316DD5" w:rsidRPr="00B74F27" w:rsidRDefault="00316DD5" w:rsidP="00316DD5">
      <w:pPr>
        <w:rPr>
          <w:rFonts w:ascii="Calibri" w:eastAsia="Calibri" w:hAnsi="Calibri" w:cs="Calibri"/>
        </w:rPr>
      </w:pPr>
      <w:r w:rsidRPr="00B74F27">
        <w:rPr>
          <w:rFonts w:ascii="Calibri" w:eastAsia="Calibri" w:hAnsi="Calibri" w:cs="Calibri"/>
        </w:rPr>
        <w:t>With this year’s Budget, we’re on their side – making public transport free for every young Victorian under the age of 18 – every single day of the year. </w:t>
      </w:r>
    </w:p>
    <w:p w14:paraId="6ED41D48" w14:textId="77777777" w:rsidR="00316DD5" w:rsidRPr="00B74F27" w:rsidRDefault="00316DD5" w:rsidP="00316DD5">
      <w:pPr>
        <w:rPr>
          <w:rFonts w:ascii="Calibri" w:eastAsia="Calibri" w:hAnsi="Calibri" w:cs="Calibri"/>
        </w:rPr>
      </w:pPr>
      <w:r w:rsidRPr="00B74F27">
        <w:rPr>
          <w:rFonts w:ascii="Calibri" w:eastAsia="Calibri" w:hAnsi="Calibri" w:cs="Calibri"/>
        </w:rPr>
        <w:t>That means cheaper school runs, more affordable weekends – and one less thing for families to worry about. </w:t>
      </w:r>
    </w:p>
    <w:p w14:paraId="5A74530F" w14:textId="168F7E41" w:rsidR="00316DD5" w:rsidRPr="00B74F27" w:rsidRDefault="00316DD5" w:rsidP="00316DD5">
      <w:pPr>
        <w:rPr>
          <w:rFonts w:ascii="Calibri" w:eastAsia="Calibri" w:hAnsi="Calibri" w:cs="Calibri"/>
        </w:rPr>
      </w:pPr>
      <w:r w:rsidRPr="00B74F27">
        <w:rPr>
          <w:rFonts w:ascii="Calibri" w:eastAsia="Calibri" w:hAnsi="Calibri" w:cs="Calibri"/>
        </w:rPr>
        <w:t>Costs can add up – especially for seniors. It’s why this Budget will also make it free for Victorians with a Seniors Card to take public transport across our state on weekends.</w:t>
      </w:r>
      <w:r w:rsidR="00273A9F">
        <w:rPr>
          <w:rFonts w:ascii="Calibri" w:eastAsia="Calibri" w:hAnsi="Calibri" w:cs="Calibri"/>
        </w:rPr>
        <w:t xml:space="preserve"> </w:t>
      </w:r>
    </w:p>
    <w:p w14:paraId="3BA342B0" w14:textId="77777777" w:rsidR="00316DD5" w:rsidRDefault="00316DD5" w:rsidP="00316DD5">
      <w:pPr>
        <w:rPr>
          <w:rFonts w:ascii="Calibri" w:eastAsia="Calibri" w:hAnsi="Calibri" w:cs="Calibri"/>
        </w:rPr>
      </w:pPr>
      <w:r w:rsidRPr="00B74F27">
        <w:rPr>
          <w:rFonts w:ascii="Calibri" w:eastAsia="Calibri" w:hAnsi="Calibri" w:cs="Calibri"/>
        </w:rPr>
        <w:t>It’s a change that means seniors can experience all our state has to offer – without the extra expense.</w:t>
      </w:r>
    </w:p>
    <w:p w14:paraId="0142246C" w14:textId="77777777" w:rsidR="00316DD5" w:rsidRPr="00B74F27" w:rsidRDefault="00316DD5" w:rsidP="00273A9F">
      <w:pPr>
        <w:pStyle w:val="Heading2"/>
      </w:pPr>
      <w:r w:rsidRPr="00B74F27">
        <w:t>The biggest investment in upgrading roads, ever </w:t>
      </w:r>
    </w:p>
    <w:p w14:paraId="617BE57A" w14:textId="6F656242" w:rsidR="00316DD5" w:rsidRPr="00B74F27" w:rsidRDefault="00316DD5" w:rsidP="00316DD5">
      <w:pPr>
        <w:rPr>
          <w:rFonts w:ascii="Calibri" w:eastAsia="Calibri" w:hAnsi="Calibri" w:cs="Calibri"/>
        </w:rPr>
      </w:pPr>
      <w:r w:rsidRPr="00B74F27">
        <w:rPr>
          <w:rFonts w:ascii="Calibri" w:eastAsia="Calibri" w:hAnsi="Calibri" w:cs="Calibri"/>
        </w:rPr>
        <w:t>Our road network plays a vital role – connecting Victorians to family, friends, education and employment, as well as helping to move millions of tonnes of goods and supplies around the state each year.</w:t>
      </w:r>
      <w:r w:rsidR="00273A9F">
        <w:rPr>
          <w:rFonts w:ascii="Calibri" w:eastAsia="Calibri" w:hAnsi="Calibri" w:cs="Calibri"/>
        </w:rPr>
        <w:t xml:space="preserve"> </w:t>
      </w:r>
    </w:p>
    <w:p w14:paraId="691F5388" w14:textId="445071FB" w:rsidR="00316DD5" w:rsidRPr="00B74F27" w:rsidRDefault="00316DD5" w:rsidP="00316DD5">
      <w:pPr>
        <w:rPr>
          <w:rFonts w:ascii="Calibri" w:eastAsia="Calibri" w:hAnsi="Calibri" w:cs="Calibri"/>
        </w:rPr>
      </w:pPr>
      <w:r w:rsidRPr="00B74F27">
        <w:rPr>
          <w:rFonts w:ascii="Calibri" w:eastAsia="Calibri" w:hAnsi="Calibri" w:cs="Calibri"/>
        </w:rPr>
        <w:t>That’s why last year we delivered Victoria’s biggest investment in road maintenance, ever.</w:t>
      </w:r>
      <w:r w:rsidR="00273A9F">
        <w:rPr>
          <w:rFonts w:ascii="Calibri" w:eastAsia="Calibri" w:hAnsi="Calibri" w:cs="Calibri"/>
        </w:rPr>
        <w:t xml:space="preserve"> </w:t>
      </w:r>
    </w:p>
    <w:p w14:paraId="71D48862" w14:textId="77777777" w:rsidR="00316DD5" w:rsidRPr="00B74F27" w:rsidRDefault="00316DD5" w:rsidP="00316DD5">
      <w:pPr>
        <w:rPr>
          <w:rFonts w:ascii="Calibri" w:eastAsia="Calibri" w:hAnsi="Calibri" w:cs="Calibri"/>
        </w:rPr>
      </w:pPr>
      <w:r w:rsidRPr="00B74F27">
        <w:rPr>
          <w:rFonts w:ascii="Calibri" w:eastAsia="Calibri" w:hAnsi="Calibri" w:cs="Calibri"/>
        </w:rPr>
        <w:t>This year we’re delivering even more – with a record $976 million in funding for our Better Roads Blitz – aimed squarely at fixing the roads drivers rely on, by fixing potholes, repairing and resurfacing roads and bridges across our state. </w:t>
      </w:r>
    </w:p>
    <w:p w14:paraId="0180FABC" w14:textId="7ACC63EE" w:rsidR="00316DD5" w:rsidRPr="00B74F27" w:rsidRDefault="00316DD5" w:rsidP="00273A9F">
      <w:pPr>
        <w:keepNext/>
        <w:rPr>
          <w:rFonts w:ascii="Calibri" w:eastAsia="Calibri" w:hAnsi="Calibri" w:cs="Calibri"/>
        </w:rPr>
      </w:pPr>
      <w:r w:rsidRPr="00B74F27">
        <w:rPr>
          <w:rFonts w:ascii="Calibri" w:eastAsia="Calibri" w:hAnsi="Calibri" w:cs="Calibri"/>
        </w:rPr>
        <w:lastRenderedPageBreak/>
        <w:t>Together with the Commonwealth Government, we’re also delivering a $1.2 billion Road</w:t>
      </w:r>
      <w:r w:rsidR="00BD41E3">
        <w:rPr>
          <w:rFonts w:ascii="Calibri" w:eastAsia="Calibri" w:hAnsi="Calibri" w:cs="Calibri"/>
        </w:rPr>
        <w:t>s</w:t>
      </w:r>
      <w:r w:rsidRPr="00B74F27">
        <w:rPr>
          <w:rFonts w:ascii="Calibri" w:eastAsia="Calibri" w:hAnsi="Calibri" w:cs="Calibri"/>
        </w:rPr>
        <w:t xml:space="preserve"> Blitz to tackle congestion and improve safety and connectivity. This funding will deliver critical upgrades, including: </w:t>
      </w:r>
    </w:p>
    <w:p w14:paraId="4C1FBDC3" w14:textId="77777777" w:rsidR="00316DD5" w:rsidRPr="00B74F27" w:rsidRDefault="00316DD5" w:rsidP="00273A9F">
      <w:pPr>
        <w:pStyle w:val="ListBullet"/>
        <w:keepNext/>
      </w:pPr>
      <w:r w:rsidRPr="00B74F27">
        <w:t>Donnybrook Road and Mitchell Street intersection in Donnybrook </w:t>
      </w:r>
    </w:p>
    <w:p w14:paraId="78BFB5E8" w14:textId="77777777" w:rsidR="00316DD5" w:rsidRPr="00B74F27" w:rsidRDefault="00316DD5" w:rsidP="00273A9F">
      <w:pPr>
        <w:pStyle w:val="ListBullet"/>
      </w:pPr>
      <w:r w:rsidRPr="00B74F27">
        <w:t>A new interchange between the Calder Freeway and Calder Park Drive </w:t>
      </w:r>
    </w:p>
    <w:p w14:paraId="6DB2894D" w14:textId="77777777" w:rsidR="00316DD5" w:rsidRPr="00A12B4A" w:rsidRDefault="00316DD5" w:rsidP="00273A9F">
      <w:pPr>
        <w:pStyle w:val="ListBullet"/>
      </w:pPr>
      <w:r w:rsidRPr="00B74F27">
        <w:t>The intersection of Berwick-Cranbourne Road, Clyde-Five Ways Road and Pattersons Road, Clyde North. </w:t>
      </w:r>
    </w:p>
    <w:p w14:paraId="754A5145" w14:textId="77777777" w:rsidR="00316DD5" w:rsidRPr="00B74F27" w:rsidRDefault="00316DD5" w:rsidP="00316DD5">
      <w:pPr>
        <w:rPr>
          <w:rFonts w:ascii="Calibri" w:eastAsia="Calibri" w:hAnsi="Calibri" w:cs="Calibri"/>
        </w:rPr>
      </w:pPr>
      <w:r w:rsidRPr="00B74F27">
        <w:rPr>
          <w:rFonts w:ascii="Calibri" w:eastAsia="Calibri" w:hAnsi="Calibri" w:cs="Calibri"/>
        </w:rPr>
        <w:t>We’ll also invest $250 million with the Commonwealth Government to upgrade four intersections for commuters in Werribee, as well as adding an additional lane to the existing Werribee Main Road bridge crossing the Princes Freeway. </w:t>
      </w:r>
    </w:p>
    <w:p w14:paraId="3F1CBF79" w14:textId="4F3850A3" w:rsidR="00316DD5" w:rsidRPr="00B74F27" w:rsidRDefault="00316DD5" w:rsidP="00316DD5">
      <w:pPr>
        <w:rPr>
          <w:rFonts w:ascii="Calibri" w:eastAsia="Calibri" w:hAnsi="Calibri" w:cs="Calibri"/>
        </w:rPr>
      </w:pPr>
      <w:r w:rsidRPr="00B74F27">
        <w:rPr>
          <w:rFonts w:ascii="Calibri" w:eastAsia="Calibri" w:hAnsi="Calibri" w:cs="Calibri"/>
        </w:rPr>
        <w:t>We’re making roads safer – with more than $1.1 billion being invested in road safety initiatives, as part of an updated Road Safety Action Plan launched at the end of last year.</w:t>
      </w:r>
      <w:r w:rsidR="00273A9F">
        <w:rPr>
          <w:rFonts w:ascii="Calibri" w:eastAsia="Calibri" w:hAnsi="Calibri" w:cs="Calibri"/>
        </w:rPr>
        <w:t xml:space="preserve"> </w:t>
      </w:r>
    </w:p>
    <w:p w14:paraId="4CEA6517" w14:textId="7633E836" w:rsidR="00316DD5" w:rsidRPr="00B74F27" w:rsidRDefault="00316DD5" w:rsidP="00316DD5">
      <w:pPr>
        <w:rPr>
          <w:rFonts w:ascii="Calibri" w:eastAsia="Calibri" w:hAnsi="Calibri" w:cs="Calibri"/>
        </w:rPr>
      </w:pPr>
      <w:r w:rsidRPr="00B74F27">
        <w:rPr>
          <w:rFonts w:ascii="Calibri" w:eastAsia="Calibri" w:hAnsi="Calibri" w:cs="Calibri"/>
        </w:rPr>
        <w:t>Building on this work, this Budget invests an additional $44 million to make local roads safer.</w:t>
      </w:r>
      <w:r w:rsidR="00273A9F">
        <w:rPr>
          <w:rFonts w:ascii="Calibri" w:eastAsia="Calibri" w:hAnsi="Calibri" w:cs="Calibri"/>
        </w:rPr>
        <w:t xml:space="preserve"> </w:t>
      </w:r>
    </w:p>
    <w:p w14:paraId="5734FEEB" w14:textId="77777777" w:rsidR="00316DD5" w:rsidRPr="00B74F27" w:rsidRDefault="00316DD5" w:rsidP="00316DD5">
      <w:pPr>
        <w:rPr>
          <w:rFonts w:ascii="Calibri" w:eastAsia="Calibri" w:hAnsi="Calibri" w:cs="Calibri"/>
        </w:rPr>
      </w:pPr>
      <w:r w:rsidRPr="00B74F27">
        <w:rPr>
          <w:rFonts w:ascii="Calibri" w:eastAsia="Calibri" w:hAnsi="Calibri" w:cs="Calibri"/>
        </w:rPr>
        <w:t>This includes pedestrian operated signals in Oakleigh, a signalised pedestrian crossing in Parkdale, upgrading Mt Emu Creek Bridge in Terang, flashing signage at Caledonian Primary School in Ballarat and an upgrade to the southern roundabout intersecting with Mount Alexander Road, Napier St, Fletcher St and Russell St in Essendon. </w:t>
      </w:r>
    </w:p>
    <w:p w14:paraId="272455DD" w14:textId="54FD60EA" w:rsidR="00316DD5" w:rsidRPr="00B74F27" w:rsidRDefault="00316DD5" w:rsidP="00316DD5">
      <w:pPr>
        <w:rPr>
          <w:rFonts w:ascii="Calibri" w:eastAsia="Calibri" w:hAnsi="Calibri" w:cs="Calibri"/>
        </w:rPr>
      </w:pPr>
      <w:r w:rsidRPr="00B74F27">
        <w:rPr>
          <w:rFonts w:ascii="Calibri" w:eastAsia="Calibri" w:hAnsi="Calibri" w:cs="Calibri"/>
        </w:rPr>
        <w:t>We’ll also futureproof our road network, investing $50 million for important maintenance work on San Remo Bridge</w:t>
      </w:r>
      <w:r w:rsidR="00273A9F">
        <w:rPr>
          <w:rFonts w:ascii="Calibri" w:eastAsia="Calibri" w:hAnsi="Calibri" w:cs="Calibri"/>
        </w:rPr>
        <w:t> </w:t>
      </w:r>
      <w:r w:rsidRPr="00B74F27">
        <w:rPr>
          <w:rFonts w:ascii="Calibri" w:eastAsia="Calibri" w:hAnsi="Calibri" w:cs="Calibri"/>
        </w:rPr>
        <w:t>– the key link to Phillip Island which ensures residents and the 3.5 million tourists who visit the island each year can get there easily. </w:t>
      </w:r>
    </w:p>
    <w:p w14:paraId="37FEC69E" w14:textId="77777777" w:rsidR="00316DD5" w:rsidRPr="003D3CB0" w:rsidRDefault="00316DD5" w:rsidP="00273A9F">
      <w:pPr>
        <w:pStyle w:val="Heading2"/>
      </w:pPr>
      <w:r w:rsidRPr="003D3CB0">
        <w:t>New services enabled by the Metro Tunnel </w:t>
      </w:r>
    </w:p>
    <w:p w14:paraId="4416723E" w14:textId="77777777" w:rsidR="00316DD5" w:rsidRPr="003D3CB0" w:rsidRDefault="00316DD5" w:rsidP="00316DD5">
      <w:pPr>
        <w:rPr>
          <w:rFonts w:ascii="Calibri" w:eastAsia="Calibri" w:hAnsi="Calibri" w:cs="Calibri"/>
        </w:rPr>
      </w:pPr>
      <w:r w:rsidRPr="003D3CB0">
        <w:rPr>
          <w:rFonts w:ascii="Calibri" w:eastAsia="Calibri" w:hAnsi="Calibri" w:cs="Calibri"/>
        </w:rPr>
        <w:t>Every Victorian wants to get home sooner and spend more time with their family or friends – which is why this Budget will also deliver better roads, trains and buses. </w:t>
      </w:r>
    </w:p>
    <w:p w14:paraId="2C297C02" w14:textId="5D55D8B2" w:rsidR="00316DD5" w:rsidRPr="003D3CB0" w:rsidRDefault="00316DD5" w:rsidP="00316DD5">
      <w:pPr>
        <w:rPr>
          <w:rFonts w:ascii="Calibri" w:eastAsia="Calibri" w:hAnsi="Calibri" w:cs="Calibri"/>
        </w:rPr>
      </w:pPr>
      <w:r w:rsidRPr="003D3CB0">
        <w:rPr>
          <w:rFonts w:ascii="Calibri" w:eastAsia="Calibri" w:hAnsi="Calibri" w:cs="Calibri"/>
        </w:rPr>
        <w:t>The Metro Tunnel is the biggest transformation of our rail network since the City Loop opened more than 40</w:t>
      </w:r>
      <w:r w:rsidR="00273A9F">
        <w:rPr>
          <w:rFonts w:ascii="Calibri" w:eastAsia="Calibri" w:hAnsi="Calibri" w:cs="Calibri"/>
        </w:rPr>
        <w:t> </w:t>
      </w:r>
      <w:r w:rsidRPr="003D3CB0">
        <w:rPr>
          <w:rFonts w:ascii="Calibri" w:eastAsia="Calibri" w:hAnsi="Calibri" w:cs="Calibri"/>
        </w:rPr>
        <w:t>years</w:t>
      </w:r>
      <w:r w:rsidR="00273A9F">
        <w:rPr>
          <w:rFonts w:ascii="Calibri" w:eastAsia="Calibri" w:hAnsi="Calibri" w:cs="Calibri"/>
        </w:rPr>
        <w:t> </w:t>
      </w:r>
      <w:r w:rsidRPr="003D3CB0">
        <w:rPr>
          <w:rFonts w:ascii="Calibri" w:eastAsia="Calibri" w:hAnsi="Calibri" w:cs="Calibri"/>
        </w:rPr>
        <w:t>ago.</w:t>
      </w:r>
      <w:r w:rsidR="00273A9F">
        <w:rPr>
          <w:rFonts w:ascii="Calibri" w:eastAsia="Calibri" w:hAnsi="Calibri" w:cs="Calibri"/>
        </w:rPr>
        <w:t xml:space="preserve"> </w:t>
      </w:r>
    </w:p>
    <w:p w14:paraId="4E871724" w14:textId="77777777" w:rsidR="00316DD5" w:rsidRPr="003D3CB0" w:rsidRDefault="00316DD5" w:rsidP="00316DD5">
      <w:pPr>
        <w:rPr>
          <w:rFonts w:ascii="Calibri" w:eastAsia="Calibri" w:hAnsi="Calibri" w:cs="Calibri"/>
        </w:rPr>
      </w:pPr>
      <w:r w:rsidRPr="003D3CB0">
        <w:rPr>
          <w:rFonts w:ascii="Calibri" w:eastAsia="Calibri" w:hAnsi="Calibri" w:cs="Calibri"/>
        </w:rPr>
        <w:t>It is the first step to enabling more services and delivering time savings for passengers – without it, the City Loop would reach full capacity, and Melbourne would grind to a halt. </w:t>
      </w:r>
    </w:p>
    <w:p w14:paraId="2F8FA5AF" w14:textId="4306B186" w:rsidR="00316DD5" w:rsidRPr="003D3CB0" w:rsidRDefault="00316DD5" w:rsidP="00316DD5">
      <w:pPr>
        <w:rPr>
          <w:rFonts w:ascii="Calibri" w:eastAsia="Calibri" w:hAnsi="Calibri" w:cs="Calibri"/>
        </w:rPr>
      </w:pPr>
      <w:r w:rsidRPr="003D3CB0">
        <w:rPr>
          <w:rFonts w:ascii="Calibri" w:eastAsia="Calibri" w:hAnsi="Calibri" w:cs="Calibri"/>
        </w:rPr>
        <w:t>With the Metro Tunnel opening this year, an investment of $727 million will deliver turn up and go services through the Tunnel, and along the Sunbury and Cranbourne/Pakenham lines.</w:t>
      </w:r>
      <w:r w:rsidR="00273A9F">
        <w:rPr>
          <w:rFonts w:ascii="Calibri" w:eastAsia="Calibri" w:hAnsi="Calibri" w:cs="Calibri"/>
        </w:rPr>
        <w:t xml:space="preserve"> </w:t>
      </w:r>
    </w:p>
    <w:p w14:paraId="34D3E9BD" w14:textId="77777777" w:rsidR="00316DD5" w:rsidRPr="003D3CB0" w:rsidRDefault="00316DD5" w:rsidP="00316DD5">
      <w:pPr>
        <w:rPr>
          <w:rFonts w:ascii="Calibri" w:eastAsia="Calibri" w:hAnsi="Calibri" w:cs="Calibri"/>
        </w:rPr>
      </w:pPr>
      <w:r w:rsidRPr="003D3CB0">
        <w:rPr>
          <w:rFonts w:ascii="Calibri" w:eastAsia="Calibri" w:hAnsi="Calibri" w:cs="Calibri"/>
        </w:rPr>
        <w:t>A further $98.7 million will see passengers on other lines also benefit from more frequent services, following the opening of the Metro Tunnel. For passengers on the Werribee line it’ll mean more peak services, extra off-peak services on the Craigieburn and Upfield lines, while Sandringham line passengers will for the first time see trains running every ten minutes on weekdays. </w:t>
      </w:r>
    </w:p>
    <w:p w14:paraId="40BAD638" w14:textId="77777777" w:rsidR="00316DD5" w:rsidRPr="003D3CB0" w:rsidRDefault="00316DD5" w:rsidP="00316DD5">
      <w:pPr>
        <w:rPr>
          <w:rFonts w:ascii="Calibri" w:eastAsia="Calibri" w:hAnsi="Calibri" w:cs="Calibri"/>
        </w:rPr>
      </w:pPr>
      <w:r w:rsidRPr="003D3CB0">
        <w:rPr>
          <w:rFonts w:ascii="Calibri" w:eastAsia="Calibri" w:hAnsi="Calibri" w:cs="Calibri"/>
        </w:rPr>
        <w:t>This builds on more than 2,000 additional weekly services added across the regional and metropolitan train network since 2015. </w:t>
      </w:r>
    </w:p>
    <w:p w14:paraId="5AB90506" w14:textId="77777777" w:rsidR="00316DD5" w:rsidRPr="003D3CB0" w:rsidRDefault="00316DD5" w:rsidP="00273A9F">
      <w:pPr>
        <w:pStyle w:val="Heading2"/>
      </w:pPr>
      <w:r w:rsidRPr="003D3CB0">
        <w:t>More homes for more Victorians </w:t>
      </w:r>
    </w:p>
    <w:p w14:paraId="0702997D" w14:textId="7AEE7CC0" w:rsidR="00316DD5" w:rsidRPr="003D3CB0" w:rsidRDefault="00316DD5" w:rsidP="00316DD5">
      <w:pPr>
        <w:rPr>
          <w:rFonts w:ascii="Calibri" w:eastAsia="Calibri" w:hAnsi="Calibri" w:cs="Calibri"/>
        </w:rPr>
      </w:pPr>
      <w:r w:rsidRPr="003D3CB0">
        <w:rPr>
          <w:rFonts w:ascii="Calibri" w:eastAsia="Calibri" w:hAnsi="Calibri" w:cs="Calibri"/>
        </w:rPr>
        <w:t>The best way to make housing more affordable is to build more homes. And Victoria is leading the nation.</w:t>
      </w:r>
      <w:r w:rsidR="00273A9F">
        <w:rPr>
          <w:rFonts w:ascii="Calibri" w:eastAsia="Calibri" w:hAnsi="Calibri" w:cs="Calibri"/>
        </w:rPr>
        <w:t xml:space="preserve"> </w:t>
      </w:r>
    </w:p>
    <w:p w14:paraId="09C70FE1" w14:textId="468159BC" w:rsidR="00316DD5" w:rsidRPr="003D3CB0" w:rsidRDefault="00316DD5" w:rsidP="00316DD5">
      <w:pPr>
        <w:rPr>
          <w:rFonts w:ascii="Calibri" w:eastAsia="Calibri" w:hAnsi="Calibri" w:cs="Calibri"/>
        </w:rPr>
      </w:pPr>
      <w:r w:rsidRPr="003D3CB0">
        <w:rPr>
          <w:rFonts w:ascii="Calibri" w:eastAsia="Calibri" w:hAnsi="Calibri" w:cs="Calibri"/>
        </w:rPr>
        <w:t>But in a housing crisis, more and more young people just don’t have the same opportunities their parents had.</w:t>
      </w:r>
      <w:r w:rsidR="00273A9F">
        <w:rPr>
          <w:rFonts w:ascii="Calibri" w:eastAsia="Calibri" w:hAnsi="Calibri" w:cs="Calibri"/>
        </w:rPr>
        <w:t xml:space="preserve"> </w:t>
      </w:r>
    </w:p>
    <w:p w14:paraId="34B8D872" w14:textId="77777777" w:rsidR="00316DD5" w:rsidRPr="003D3CB0" w:rsidRDefault="00316DD5" w:rsidP="00CE17A3">
      <w:pPr>
        <w:keepNext/>
        <w:rPr>
          <w:rFonts w:ascii="Calibri" w:eastAsia="Calibri" w:hAnsi="Calibri" w:cs="Calibri"/>
        </w:rPr>
      </w:pPr>
      <w:r w:rsidRPr="003D3CB0">
        <w:rPr>
          <w:rFonts w:ascii="Calibri" w:eastAsia="Calibri" w:hAnsi="Calibri" w:cs="Calibri"/>
        </w:rPr>
        <w:lastRenderedPageBreak/>
        <w:t>It’s why the Government is taking bold action – making it easier to build more homes close to public transport and where young Victorians grew up, by cutting red tape and making planning approvals easier. </w:t>
      </w:r>
    </w:p>
    <w:p w14:paraId="32545F9D" w14:textId="66DAB587" w:rsidR="00316DD5" w:rsidRPr="003D3CB0" w:rsidRDefault="00316DD5" w:rsidP="00316DD5">
      <w:pPr>
        <w:rPr>
          <w:rFonts w:ascii="Calibri" w:eastAsia="Calibri" w:hAnsi="Calibri" w:cs="Calibri"/>
        </w:rPr>
      </w:pPr>
      <w:r w:rsidRPr="003D3CB0">
        <w:rPr>
          <w:rFonts w:ascii="Calibri" w:eastAsia="Calibri" w:hAnsi="Calibri" w:cs="Calibri"/>
        </w:rPr>
        <w:t>This Budget amplifies that effort, with $61 million to continue the stamp duty concession announced in October</w:t>
      </w:r>
      <w:r w:rsidR="00CE17A3">
        <w:rPr>
          <w:rFonts w:ascii="Calibri" w:eastAsia="Calibri" w:hAnsi="Calibri" w:cs="Calibri"/>
        </w:rPr>
        <w:t> </w:t>
      </w:r>
      <w:r w:rsidRPr="003D3CB0">
        <w:rPr>
          <w:rFonts w:ascii="Calibri" w:eastAsia="Calibri" w:hAnsi="Calibri" w:cs="Calibri"/>
        </w:rPr>
        <w:t>2024, slashing the price for off-the-plan apartments, units and townhouses for another 12 months. </w:t>
      </w:r>
    </w:p>
    <w:p w14:paraId="69E4C779" w14:textId="77777777" w:rsidR="00316DD5" w:rsidRPr="003D3CB0" w:rsidRDefault="00316DD5" w:rsidP="00316DD5">
      <w:pPr>
        <w:rPr>
          <w:rFonts w:ascii="Calibri" w:eastAsia="Calibri" w:hAnsi="Calibri" w:cs="Calibri"/>
        </w:rPr>
      </w:pPr>
      <w:r w:rsidRPr="003D3CB0">
        <w:rPr>
          <w:rFonts w:ascii="Calibri" w:eastAsia="Calibri" w:hAnsi="Calibri" w:cs="Calibri"/>
        </w:rPr>
        <w:t>A Victorian using this concession who buys off-the-plan could pay around $28,000 less stamp duty on a $620,000 apartment – with duty slashed from around $32,000 to around $4,000. </w:t>
      </w:r>
    </w:p>
    <w:p w14:paraId="08C56B11" w14:textId="77777777" w:rsidR="00316DD5" w:rsidRPr="003D3CB0" w:rsidRDefault="00316DD5" w:rsidP="00316DD5">
      <w:pPr>
        <w:rPr>
          <w:rFonts w:ascii="Calibri" w:eastAsia="Calibri" w:hAnsi="Calibri" w:cs="Calibri"/>
        </w:rPr>
      </w:pPr>
      <w:r w:rsidRPr="003D3CB0">
        <w:rPr>
          <w:rFonts w:ascii="Calibri" w:eastAsia="Calibri" w:hAnsi="Calibri" w:cs="Calibri"/>
        </w:rPr>
        <w:t>This Budget also invests $24 million to support planning for 50 ‘Train and Tram Zones’ that will help deliver more than 300,000 additional homes close to public transport, jobs and services for Victorians by 2051. </w:t>
      </w:r>
    </w:p>
    <w:p w14:paraId="18A91331" w14:textId="77777777" w:rsidR="00316DD5" w:rsidRPr="003D3CB0" w:rsidRDefault="00316DD5" w:rsidP="00316DD5">
      <w:pPr>
        <w:rPr>
          <w:rFonts w:ascii="Calibri" w:eastAsia="Calibri" w:hAnsi="Calibri" w:cs="Calibri"/>
        </w:rPr>
      </w:pPr>
      <w:r w:rsidRPr="003D3CB0">
        <w:rPr>
          <w:rFonts w:ascii="Calibri" w:eastAsia="Calibri" w:hAnsi="Calibri" w:cs="Calibri"/>
        </w:rPr>
        <w:t>But living in the inner suburbs isn’t for everyone. It’s why we’re giving families more opportunities for a home with a great backyard – unlocking a decade-long pipeline of greenfield land and backyards in Melbourne’s growing suburbs. </w:t>
      </w:r>
    </w:p>
    <w:p w14:paraId="2951F221" w14:textId="77777777" w:rsidR="00316DD5" w:rsidRPr="003D3CB0" w:rsidRDefault="00316DD5" w:rsidP="00316DD5">
      <w:pPr>
        <w:rPr>
          <w:rFonts w:ascii="Calibri" w:eastAsia="Calibri" w:hAnsi="Calibri" w:cs="Calibri"/>
        </w:rPr>
      </w:pPr>
      <w:r w:rsidRPr="003D3CB0">
        <w:rPr>
          <w:rFonts w:ascii="Calibri" w:eastAsia="Calibri" w:hAnsi="Calibri" w:cs="Calibri"/>
        </w:rPr>
        <w:t>This Budget invests a further $12 million to unlock more greenfield land for new homes with backyards. Over the next decade, our greenfields plan aims to progressively unlock 180,000 more homes in new suburbs across Melbourne's outer south-east, north and west </w:t>
      </w:r>
    </w:p>
    <w:p w14:paraId="47C29FB9" w14:textId="77777777" w:rsidR="00316DD5" w:rsidRPr="003D3CB0" w:rsidRDefault="00316DD5" w:rsidP="00316DD5">
      <w:pPr>
        <w:rPr>
          <w:rFonts w:ascii="Calibri" w:eastAsia="Calibri" w:hAnsi="Calibri" w:cs="Calibri"/>
        </w:rPr>
      </w:pPr>
      <w:r w:rsidRPr="003D3CB0">
        <w:rPr>
          <w:rFonts w:ascii="Calibri" w:eastAsia="Calibri" w:hAnsi="Calibri" w:cs="Calibri"/>
        </w:rPr>
        <w:t>This is in addition to our $5.3 billion Big Housing Build and $1 billion Regional Housing Fund, which are delivering at least 13,300 social and affordable homes that people are proud to call their own – with thousands of Victorians already living in these modern, well-designed and energy efficient homes. </w:t>
      </w:r>
    </w:p>
    <w:p w14:paraId="10765DD8" w14:textId="77777777" w:rsidR="00316DD5" w:rsidRPr="003D3CB0" w:rsidRDefault="00316DD5" w:rsidP="00316DD5">
      <w:pPr>
        <w:rPr>
          <w:rFonts w:ascii="Calibri" w:eastAsia="Calibri" w:hAnsi="Calibri" w:cs="Calibri"/>
        </w:rPr>
      </w:pPr>
      <w:r w:rsidRPr="003D3CB0">
        <w:rPr>
          <w:rFonts w:ascii="Calibri" w:eastAsia="Calibri" w:hAnsi="Calibri" w:cs="Calibri"/>
        </w:rPr>
        <w:t>In this year’s Budget, $101 million will also be invested from the Commonwealth’s Housing Support program to support the delivery of around 868 social and affordable homes. </w:t>
      </w:r>
    </w:p>
    <w:p w14:paraId="27FACE95" w14:textId="77777777" w:rsidR="00316DD5" w:rsidRPr="003D3CB0" w:rsidRDefault="00316DD5" w:rsidP="00316DD5">
      <w:pPr>
        <w:rPr>
          <w:rFonts w:ascii="Calibri" w:eastAsia="Calibri" w:hAnsi="Calibri" w:cs="Calibri"/>
        </w:rPr>
      </w:pPr>
      <w:r w:rsidRPr="003D3CB0">
        <w:rPr>
          <w:rFonts w:ascii="Calibri" w:eastAsia="Calibri" w:hAnsi="Calibri" w:cs="Calibri"/>
        </w:rPr>
        <w:t>As well as funding for new homes, this investment will deliver enabling works, rejuvenation and maintenance of older homes, and rapid construction of new homes through world-class modern methods of construction. </w:t>
      </w:r>
    </w:p>
    <w:p w14:paraId="5BD3FCEC" w14:textId="77777777" w:rsidR="00316DD5" w:rsidRPr="003D3CB0" w:rsidRDefault="00316DD5" w:rsidP="00316DD5">
      <w:pPr>
        <w:rPr>
          <w:rFonts w:ascii="Calibri" w:eastAsia="Calibri" w:hAnsi="Calibri" w:cs="Calibri"/>
        </w:rPr>
      </w:pPr>
      <w:r w:rsidRPr="003D3CB0">
        <w:rPr>
          <w:rFonts w:ascii="Calibri" w:eastAsia="Calibri" w:hAnsi="Calibri" w:cs="Calibri"/>
        </w:rPr>
        <w:t>This Budget also includes $61 million to continue supporting critical frontline services for people experiencing and at risk of homelessness – helping those most in need, including families, young people and First Peoples. </w:t>
      </w:r>
    </w:p>
    <w:p w14:paraId="6E9ADEEB" w14:textId="77777777" w:rsidR="00316DD5" w:rsidRPr="003D3CB0" w:rsidRDefault="00316DD5" w:rsidP="00273A9F">
      <w:pPr>
        <w:pStyle w:val="Heading2"/>
      </w:pPr>
      <w:r w:rsidRPr="003D3CB0">
        <w:t>Better connecting growing communities </w:t>
      </w:r>
    </w:p>
    <w:p w14:paraId="4666E0DF" w14:textId="77777777" w:rsidR="00316DD5" w:rsidRPr="003D3CB0" w:rsidRDefault="00316DD5" w:rsidP="00316DD5">
      <w:pPr>
        <w:rPr>
          <w:rFonts w:ascii="Calibri" w:eastAsia="Calibri" w:hAnsi="Calibri" w:cs="Calibri"/>
        </w:rPr>
      </w:pPr>
      <w:r w:rsidRPr="003D3CB0">
        <w:rPr>
          <w:rFonts w:ascii="Calibri" w:eastAsia="Calibri" w:hAnsi="Calibri" w:cs="Calibri"/>
        </w:rPr>
        <w:t>The Labor Government has delivered record investment to improve transport connections in Melbourne's growing west – removing level crossings, delivering the West Gate Tunnel and Metro Tunnel and upgrading the Melton Line. </w:t>
      </w:r>
    </w:p>
    <w:p w14:paraId="73CD9C75" w14:textId="77777777" w:rsidR="00316DD5" w:rsidRPr="003D3CB0" w:rsidRDefault="00316DD5" w:rsidP="00316DD5">
      <w:pPr>
        <w:rPr>
          <w:rFonts w:ascii="Calibri" w:eastAsia="Calibri" w:hAnsi="Calibri" w:cs="Calibri"/>
        </w:rPr>
      </w:pPr>
      <w:r w:rsidRPr="003D3CB0">
        <w:rPr>
          <w:rFonts w:ascii="Calibri" w:eastAsia="Calibri" w:hAnsi="Calibri" w:cs="Calibri"/>
        </w:rPr>
        <w:t>Now, in partnership with the Commonwealth Government, we are upgrading Sunshine Station – a major step to delivering Airport Rail – by untangling six kilometres of track between West Footscray and Albion. </w:t>
      </w:r>
    </w:p>
    <w:p w14:paraId="31F81F5A" w14:textId="77777777" w:rsidR="00316DD5" w:rsidRPr="003D3CB0" w:rsidRDefault="00316DD5" w:rsidP="00316DD5">
      <w:pPr>
        <w:rPr>
          <w:rFonts w:ascii="Calibri" w:eastAsia="Calibri" w:hAnsi="Calibri" w:cs="Calibri"/>
        </w:rPr>
      </w:pPr>
      <w:r w:rsidRPr="003D3CB0">
        <w:rPr>
          <w:rFonts w:ascii="Calibri" w:eastAsia="Calibri" w:hAnsi="Calibri" w:cs="Calibri"/>
        </w:rPr>
        <w:t>To fast track the project, the Budget allocates $4 billion towards the Sunshine Station redevelopment – bringing forward $2 billion of the Government's investment in Airport Rail – to kickstart works as soon as possible. </w:t>
      </w:r>
    </w:p>
    <w:p w14:paraId="16D79A70" w14:textId="77777777" w:rsidR="00316DD5" w:rsidRPr="003D3CB0" w:rsidRDefault="00316DD5" w:rsidP="00316DD5">
      <w:pPr>
        <w:rPr>
          <w:rFonts w:ascii="Calibri" w:eastAsia="Calibri" w:hAnsi="Calibri" w:cs="Calibri"/>
        </w:rPr>
      </w:pPr>
      <w:r w:rsidRPr="003D3CB0">
        <w:rPr>
          <w:rFonts w:ascii="Calibri" w:eastAsia="Calibri" w:hAnsi="Calibri" w:cs="Calibri"/>
        </w:rPr>
        <w:t>This Budget delivers $162 million in new and improved bus services, with a focus on connecting communities in Melbourne’s growing suburbs to train stations, schools, health services and jobs. </w:t>
      </w:r>
    </w:p>
    <w:p w14:paraId="684C6CE3" w14:textId="4FC54F09" w:rsidR="00316DD5" w:rsidRPr="003D3CB0" w:rsidRDefault="00316DD5" w:rsidP="00316DD5">
      <w:pPr>
        <w:rPr>
          <w:rFonts w:ascii="Calibri" w:eastAsia="Calibri" w:hAnsi="Calibri" w:cs="Calibri"/>
        </w:rPr>
      </w:pPr>
      <w:r w:rsidRPr="003D3CB0">
        <w:rPr>
          <w:rFonts w:ascii="Calibri" w:eastAsia="Calibri" w:hAnsi="Calibri" w:cs="Calibri"/>
        </w:rPr>
        <w:t>New bus connections will be introduced linking Cairnlea, Thornhill Park, Riverwalk, Kin</w:t>
      </w:r>
      <w:r>
        <w:rPr>
          <w:rFonts w:ascii="Calibri" w:eastAsia="Calibri" w:hAnsi="Calibri" w:cs="Calibri"/>
        </w:rPr>
        <w:t>g’</w:t>
      </w:r>
      <w:r w:rsidRPr="003D3CB0">
        <w:rPr>
          <w:rFonts w:ascii="Calibri" w:eastAsia="Calibri" w:hAnsi="Calibri" w:cs="Calibri"/>
        </w:rPr>
        <w:t>s</w:t>
      </w:r>
      <w:r>
        <w:rPr>
          <w:rFonts w:ascii="Calibri" w:eastAsia="Calibri" w:hAnsi="Calibri" w:cs="Calibri"/>
        </w:rPr>
        <w:t xml:space="preserve"> L</w:t>
      </w:r>
      <w:r w:rsidRPr="003D3CB0">
        <w:rPr>
          <w:rFonts w:ascii="Calibri" w:eastAsia="Calibri" w:hAnsi="Calibri" w:cs="Calibri"/>
        </w:rPr>
        <w:t>eigh and Mt Atkinson estates with nearby train stations.</w:t>
      </w:r>
      <w:r w:rsidR="00273A9F">
        <w:rPr>
          <w:rFonts w:ascii="Calibri" w:eastAsia="Calibri" w:hAnsi="Calibri" w:cs="Calibri"/>
        </w:rPr>
        <w:t xml:space="preserve"> </w:t>
      </w:r>
    </w:p>
    <w:p w14:paraId="56FA3521" w14:textId="77777777" w:rsidR="00316DD5" w:rsidRPr="003D3CB0" w:rsidRDefault="00316DD5" w:rsidP="00316DD5">
      <w:pPr>
        <w:rPr>
          <w:rFonts w:ascii="Calibri" w:eastAsia="Calibri" w:hAnsi="Calibri" w:cs="Calibri"/>
        </w:rPr>
      </w:pPr>
      <w:r w:rsidRPr="003D3CB0">
        <w:rPr>
          <w:rFonts w:ascii="Calibri" w:eastAsia="Calibri" w:hAnsi="Calibri" w:cs="Calibri"/>
        </w:rPr>
        <w:t>Additional bus services will also provide access to the new Tarneit West Station and the Wyndham Law Courts when they are completed. </w:t>
      </w:r>
    </w:p>
    <w:p w14:paraId="57D505B5" w14:textId="48F8529F" w:rsidR="00316DD5" w:rsidRPr="003D3CB0" w:rsidRDefault="00316DD5" w:rsidP="00316DD5">
      <w:pPr>
        <w:rPr>
          <w:rFonts w:ascii="Calibri" w:eastAsia="Calibri" w:hAnsi="Calibri" w:cs="Calibri"/>
        </w:rPr>
      </w:pPr>
      <w:r w:rsidRPr="003D3CB0">
        <w:rPr>
          <w:rFonts w:ascii="Calibri" w:eastAsia="Calibri" w:hAnsi="Calibri" w:cs="Calibri"/>
        </w:rPr>
        <w:lastRenderedPageBreak/>
        <w:t>In the north, Wollert, Beveridge and Broadmeadows will get new or improved services including a new route connecting Mystique Estate in Wollert’s north to Epping Station.</w:t>
      </w:r>
      <w:r w:rsidR="00273A9F">
        <w:rPr>
          <w:rFonts w:ascii="Calibri" w:eastAsia="Calibri" w:hAnsi="Calibri" w:cs="Calibri"/>
        </w:rPr>
        <w:t xml:space="preserve"> </w:t>
      </w:r>
    </w:p>
    <w:p w14:paraId="2248DEFA" w14:textId="77777777" w:rsidR="00316DD5" w:rsidRPr="003D3CB0" w:rsidRDefault="00316DD5" w:rsidP="00316DD5">
      <w:pPr>
        <w:rPr>
          <w:rFonts w:ascii="Calibri" w:eastAsia="Calibri" w:hAnsi="Calibri" w:cs="Calibri"/>
        </w:rPr>
      </w:pPr>
      <w:r w:rsidRPr="003D3CB0">
        <w:rPr>
          <w:rFonts w:ascii="Calibri" w:eastAsia="Calibri" w:hAnsi="Calibri" w:cs="Calibri"/>
        </w:rPr>
        <w:t>In the south east, the community will get a new cross Peninsula bus service directly connecting Hastings and Mornington via Tyabb Road. </w:t>
      </w:r>
    </w:p>
    <w:p w14:paraId="609ED7B6" w14:textId="348AB8EE" w:rsidR="00316DD5" w:rsidRPr="003D3CB0" w:rsidRDefault="00316DD5" w:rsidP="00316DD5">
      <w:pPr>
        <w:rPr>
          <w:rFonts w:ascii="Calibri" w:eastAsia="Calibri" w:hAnsi="Calibri" w:cs="Calibri"/>
        </w:rPr>
      </w:pPr>
      <w:r w:rsidRPr="003D3CB0">
        <w:rPr>
          <w:rFonts w:ascii="Calibri" w:eastAsia="Calibri" w:hAnsi="Calibri" w:cs="Calibri"/>
        </w:rPr>
        <w:t>This Budget also delivers level access tram stops on Droop St in Footscray improving access to the new Footscray Hospital, together with the new modern and accessible Next Generation Trams that will commence testing on the network from later this year.</w:t>
      </w:r>
      <w:r w:rsidR="00273A9F">
        <w:rPr>
          <w:rFonts w:ascii="Calibri" w:eastAsia="Calibri" w:hAnsi="Calibri" w:cs="Calibri"/>
        </w:rPr>
        <w:t xml:space="preserve"> </w:t>
      </w:r>
    </w:p>
    <w:p w14:paraId="48C6587A" w14:textId="77777777" w:rsidR="00316DD5" w:rsidRPr="003D3CB0" w:rsidRDefault="00316DD5" w:rsidP="00316DD5">
      <w:pPr>
        <w:rPr>
          <w:rFonts w:ascii="Calibri" w:eastAsia="Calibri" w:hAnsi="Calibri" w:cs="Calibri"/>
        </w:rPr>
      </w:pPr>
      <w:r w:rsidRPr="003D3CB0">
        <w:rPr>
          <w:rFonts w:ascii="Calibri" w:eastAsia="Calibri" w:hAnsi="Calibri" w:cs="Calibri"/>
        </w:rPr>
        <w:t>We’re continuing to invest in upgrading the accessibility of the network. New platform edge tactile ground surface indicators will be installed at Ferntree Gully, Upper Ferntree Gully, Heidelberg and North Richmond – boosting safety for people with a disability.</w:t>
      </w:r>
    </w:p>
    <w:p w14:paraId="7C3D27B8" w14:textId="77777777" w:rsidR="00316DD5" w:rsidRPr="003D3CB0" w:rsidRDefault="00316DD5" w:rsidP="00273A9F">
      <w:pPr>
        <w:pStyle w:val="Heading2"/>
      </w:pPr>
      <w:r w:rsidRPr="003D3CB0">
        <w:t>Investing in regional Victoria </w:t>
      </w:r>
    </w:p>
    <w:p w14:paraId="5129B128" w14:textId="77777777" w:rsidR="00316DD5" w:rsidRPr="003D3CB0" w:rsidRDefault="00316DD5" w:rsidP="00316DD5">
      <w:pPr>
        <w:rPr>
          <w:rFonts w:ascii="Calibri" w:eastAsia="Calibri" w:hAnsi="Calibri" w:cs="Calibri"/>
        </w:rPr>
      </w:pPr>
      <w:r w:rsidRPr="003D3CB0">
        <w:rPr>
          <w:rFonts w:ascii="Calibri" w:eastAsia="Calibri" w:hAnsi="Calibri" w:cs="Calibri"/>
        </w:rPr>
        <w:t>In every corner of the state, our Big Build investments are continuing to deliver crucial road and public transport connections – including upgrading every regional rail line to deliver more frequent and reliable services. </w:t>
      </w:r>
    </w:p>
    <w:p w14:paraId="477E3A5A" w14:textId="2326BB3B" w:rsidR="00316DD5" w:rsidRPr="003D3CB0" w:rsidRDefault="00316DD5" w:rsidP="00316DD5">
      <w:pPr>
        <w:rPr>
          <w:rFonts w:ascii="Calibri" w:eastAsia="Calibri" w:hAnsi="Calibri" w:cs="Calibri"/>
        </w:rPr>
      </w:pPr>
      <w:r w:rsidRPr="003D3CB0">
        <w:rPr>
          <w:rFonts w:ascii="Calibri" w:eastAsia="Calibri" w:hAnsi="Calibri" w:cs="Calibri"/>
        </w:rPr>
        <w:t>Following the completion of the Gippsland Line Upgrade this year, this Budget will deliver services on the Traralgon Line every 40 minutes outside peak. Bendigo passengers will also benefit from longer trains running on more weekend services and passengers along the Seymour Line will benefit from additional peak services.</w:t>
      </w:r>
      <w:r w:rsidR="00273A9F">
        <w:rPr>
          <w:rFonts w:ascii="Calibri" w:eastAsia="Calibri" w:hAnsi="Calibri" w:cs="Calibri"/>
        </w:rPr>
        <w:t xml:space="preserve"> </w:t>
      </w:r>
    </w:p>
    <w:p w14:paraId="50915AF9" w14:textId="5ED94491" w:rsidR="00316DD5" w:rsidRPr="003D3CB0" w:rsidRDefault="00316DD5" w:rsidP="00316DD5">
      <w:pPr>
        <w:rPr>
          <w:rFonts w:ascii="Calibri" w:eastAsia="Calibri" w:hAnsi="Calibri" w:cs="Calibri"/>
        </w:rPr>
      </w:pPr>
      <w:r w:rsidRPr="003D3CB0">
        <w:rPr>
          <w:rFonts w:ascii="Calibri" w:eastAsia="Calibri" w:hAnsi="Calibri" w:cs="Calibri"/>
        </w:rPr>
        <w:t>We’re also investing in ensuring our regional rail network continues to be sustainable and reliable, with $270.4 million to support regional rail operations and maintenance. More CCTV cameras will also be installed at stations along the Geelong and Ballarat Lines as well as Bendigo Station.</w:t>
      </w:r>
      <w:r w:rsidR="00273A9F">
        <w:rPr>
          <w:rFonts w:ascii="Calibri" w:eastAsia="Calibri" w:hAnsi="Calibri" w:cs="Calibri"/>
        </w:rPr>
        <w:t xml:space="preserve"> </w:t>
      </w:r>
    </w:p>
    <w:p w14:paraId="735BD8D9" w14:textId="392A0B4F" w:rsidR="00316DD5" w:rsidRPr="003D3CB0" w:rsidRDefault="00316DD5" w:rsidP="00316DD5">
      <w:pPr>
        <w:rPr>
          <w:rFonts w:ascii="Calibri" w:eastAsia="Calibri" w:hAnsi="Calibri" w:cs="Calibri"/>
        </w:rPr>
      </w:pPr>
      <w:r w:rsidRPr="003D3CB0">
        <w:rPr>
          <w:rFonts w:ascii="Calibri" w:eastAsia="Calibri" w:hAnsi="Calibri" w:cs="Calibri"/>
        </w:rPr>
        <w:t>We're cementing Victoria's reputation as Australia's freight and logistics capital, with $122 million to support the sector, which contributes $36 billion to our state product and provides jobs for more than 240,000 Victorians across the state.</w:t>
      </w:r>
      <w:r w:rsidR="00273A9F">
        <w:rPr>
          <w:rFonts w:ascii="Calibri" w:eastAsia="Calibri" w:hAnsi="Calibri" w:cs="Calibri"/>
        </w:rPr>
        <w:t xml:space="preserve"> </w:t>
      </w:r>
    </w:p>
    <w:p w14:paraId="259AE73B" w14:textId="77777777" w:rsidR="00316DD5" w:rsidRPr="003D3CB0" w:rsidRDefault="00316DD5" w:rsidP="00316DD5">
      <w:pPr>
        <w:rPr>
          <w:rFonts w:ascii="Calibri" w:eastAsia="Calibri" w:hAnsi="Calibri" w:cs="Calibri"/>
        </w:rPr>
      </w:pPr>
      <w:r w:rsidRPr="003D3CB0">
        <w:rPr>
          <w:rFonts w:ascii="Calibri" w:eastAsia="Calibri" w:hAnsi="Calibri" w:cs="Calibri"/>
        </w:rPr>
        <w:t>Through this investment, we'll make sure that our freight network keeps Victorian farmers, manufacturers and other industries connected to key markets, both at home and overseas. This includes delivering vital maintenance across the rail freight network and our local ports, while also protecting land for future terminal upgrades. </w:t>
      </w:r>
    </w:p>
    <w:p w14:paraId="42A59993" w14:textId="77777777" w:rsidR="00316DD5" w:rsidRPr="003D3CB0" w:rsidRDefault="00316DD5" w:rsidP="00273A9F">
      <w:pPr>
        <w:pStyle w:val="Heading2"/>
      </w:pPr>
      <w:r w:rsidRPr="003D3CB0">
        <w:t>Funding for cyclists </w:t>
      </w:r>
    </w:p>
    <w:p w14:paraId="66017FC1" w14:textId="3D9D5B57" w:rsidR="00316DD5" w:rsidRPr="003D3CB0" w:rsidRDefault="00316DD5" w:rsidP="00316DD5">
      <w:pPr>
        <w:rPr>
          <w:rFonts w:ascii="Calibri" w:eastAsia="Calibri" w:hAnsi="Calibri" w:cs="Calibri"/>
        </w:rPr>
      </w:pPr>
      <w:r w:rsidRPr="003D3CB0">
        <w:rPr>
          <w:rFonts w:ascii="Calibri" w:eastAsia="Calibri" w:hAnsi="Calibri" w:cs="Calibri"/>
        </w:rPr>
        <w:t>Transforming our transport network is about more than just cars, trains, trams and buses – that’s why we’ll also deliver safer cycling and walking options in our growing suburbs.</w:t>
      </w:r>
      <w:r w:rsidR="00273A9F">
        <w:rPr>
          <w:rFonts w:ascii="Calibri" w:eastAsia="Calibri" w:hAnsi="Calibri" w:cs="Calibri"/>
        </w:rPr>
        <w:t xml:space="preserve"> </w:t>
      </w:r>
    </w:p>
    <w:p w14:paraId="628F09C5" w14:textId="77777777" w:rsidR="00316DD5" w:rsidRPr="003D3CB0" w:rsidRDefault="00316DD5" w:rsidP="00316DD5">
      <w:pPr>
        <w:rPr>
          <w:rFonts w:ascii="Calibri" w:eastAsia="Calibri" w:hAnsi="Calibri" w:cs="Calibri"/>
        </w:rPr>
      </w:pPr>
      <w:r w:rsidRPr="003D3CB0">
        <w:rPr>
          <w:rFonts w:ascii="Calibri" w:eastAsia="Calibri" w:hAnsi="Calibri" w:cs="Calibri"/>
        </w:rPr>
        <w:t>Safer and better-connected cycling infrastructure will be delivered in Weir Views, Melton South and Melton while new, connected paths will be delivered across Hillside, Plumpton, Sydenham and Taylors Lakes – giving residents more options to safely walk and ride. </w:t>
      </w:r>
    </w:p>
    <w:p w14:paraId="2476B1AB" w14:textId="77777777" w:rsidR="00316DD5" w:rsidRPr="003D3CB0" w:rsidRDefault="00316DD5" w:rsidP="00316DD5">
      <w:pPr>
        <w:rPr>
          <w:rFonts w:ascii="Calibri" w:eastAsia="Calibri" w:hAnsi="Calibri" w:cs="Calibri"/>
        </w:rPr>
      </w:pPr>
      <w:r w:rsidRPr="003D3CB0">
        <w:rPr>
          <w:rFonts w:ascii="Calibri" w:eastAsia="Calibri" w:hAnsi="Calibri" w:cs="Calibri"/>
        </w:rPr>
        <w:t>This comes on top of the more than 90 kilometres of new or improved bike lanes we’ve delivered right across inner Melbourne in the past five years. When the Veloway opens this year, there will be even better cycling connections for people living in Melbourne’s west. </w:t>
      </w:r>
    </w:p>
    <w:p w14:paraId="788AC48F" w14:textId="3D65CBEA" w:rsidR="00316DD5" w:rsidRDefault="00316DD5" w:rsidP="00316DD5">
      <w:pPr>
        <w:rPr>
          <w:rFonts w:ascii="Calibri" w:eastAsia="Calibri" w:hAnsi="Calibri" w:cs="Calibri"/>
        </w:rPr>
      </w:pPr>
      <w:r w:rsidRPr="003D3CB0">
        <w:rPr>
          <w:rFonts w:ascii="Calibri" w:eastAsia="Calibri" w:hAnsi="Calibri" w:cs="Calibri"/>
        </w:rPr>
        <w:t>This is a Budget that’s focused on what matters most – delivering more cost of living relief, more housing and more services to get Victorians home, sooner and safer.</w:t>
      </w:r>
      <w:r w:rsidR="00273A9F">
        <w:rPr>
          <w:rFonts w:ascii="Calibri" w:eastAsia="Calibri" w:hAnsi="Calibri" w:cs="Calibri"/>
        </w:rPr>
        <w:t xml:space="preserve"> </w:t>
      </w:r>
    </w:p>
    <w:p w14:paraId="6FE7D0D6" w14:textId="77777777" w:rsidR="00273A9F" w:rsidRDefault="00273A9F" w:rsidP="00316DD5">
      <w:pPr>
        <w:rPr>
          <w:rFonts w:ascii="Calibri" w:eastAsia="Calibri" w:hAnsi="Calibri" w:cs="Calibri"/>
        </w:rPr>
      </w:pPr>
    </w:p>
    <w:p w14:paraId="7EA3A12D" w14:textId="77777777" w:rsidR="00316DD5" w:rsidRPr="003D3CB0" w:rsidRDefault="00316DD5" w:rsidP="00273A9F">
      <w:pPr>
        <w:pStyle w:val="Quoteheading"/>
      </w:pPr>
      <w:r w:rsidRPr="003D3CB0">
        <w:lastRenderedPageBreak/>
        <w:t>Quotes attributable to Minister for Transport Infrastructure and Minister for Public and Active Transport Gabrielle Williams </w:t>
      </w:r>
    </w:p>
    <w:p w14:paraId="666B25AB" w14:textId="77777777" w:rsidR="00316DD5" w:rsidRPr="003D3CB0" w:rsidRDefault="00316DD5" w:rsidP="00273A9F">
      <w:pPr>
        <w:pStyle w:val="Quote"/>
      </w:pPr>
      <w:r w:rsidRPr="003D3CB0">
        <w:t>“This is a Budget focused on what matters most – making it cheaper and easier for families to get where they need to go.” </w:t>
      </w:r>
    </w:p>
    <w:p w14:paraId="379107BC" w14:textId="67568FEF" w:rsidR="00316DD5" w:rsidRPr="003D3CB0" w:rsidRDefault="00316DD5" w:rsidP="00273A9F">
      <w:pPr>
        <w:pStyle w:val="Quote"/>
      </w:pPr>
      <w:r w:rsidRPr="003D3CB0">
        <w:t>“While some wanted to cut and cancel the Metro Tunnel, this year it opens</w:t>
      </w:r>
      <w:r>
        <w:t xml:space="preserve"> </w:t>
      </w:r>
      <w:r w:rsidRPr="003D3CB0">
        <w:t>– delivering five new stations and unlocking more capacity in the City Loop, enabling us to add even more services.”</w:t>
      </w:r>
      <w:r w:rsidR="00273A9F">
        <w:t xml:space="preserve"> </w:t>
      </w:r>
    </w:p>
    <w:p w14:paraId="51E27F61" w14:textId="761F94CC" w:rsidR="00316DD5" w:rsidRPr="003D3CB0" w:rsidRDefault="00316DD5" w:rsidP="00273A9F">
      <w:pPr>
        <w:pStyle w:val="Quoteheading"/>
      </w:pPr>
      <w:r w:rsidRPr="003D3CB0">
        <w:t>Quote attributable to Minister for Roads and Road Safety and Minister for Ports and Freight Melissa Horne</w:t>
      </w:r>
      <w:r w:rsidR="00273A9F">
        <w:t xml:space="preserve"> </w:t>
      </w:r>
    </w:p>
    <w:p w14:paraId="793D7C09" w14:textId="77777777" w:rsidR="00316DD5" w:rsidRPr="003D3CB0" w:rsidRDefault="00316DD5" w:rsidP="00273A9F">
      <w:pPr>
        <w:pStyle w:val="Quote"/>
      </w:pPr>
      <w:r w:rsidRPr="003D3CB0">
        <w:t>“We delivered record roads funding last year and this Budget will deliver even more, while boosting the amount of freight we move by rail – a win for regional Victoria.” </w:t>
      </w:r>
    </w:p>
    <w:p w14:paraId="46CC5044" w14:textId="77777777" w:rsidR="00316DD5" w:rsidRPr="003D3CB0" w:rsidRDefault="00316DD5" w:rsidP="00273A9F">
      <w:pPr>
        <w:pStyle w:val="Quoteheading"/>
      </w:pPr>
      <w:r w:rsidRPr="003D3CB0">
        <w:t>Quote attributable to Minister for Housing and Building and Minister for Development Victoria and Precincts Harriet Shing </w:t>
      </w:r>
    </w:p>
    <w:p w14:paraId="2730293B" w14:textId="77777777" w:rsidR="00316DD5" w:rsidRPr="003D3CB0" w:rsidRDefault="00316DD5" w:rsidP="00273A9F">
      <w:pPr>
        <w:pStyle w:val="Quote"/>
      </w:pPr>
      <w:r w:rsidRPr="003D3CB0">
        <w:t>“We are determined to help more Victorians to find a home they can be proud to call their own – everyone deserves the dignity of a roof over their head, close to the services and amenities they need.” </w:t>
      </w:r>
    </w:p>
    <w:p w14:paraId="7DAA7ED1" w14:textId="77777777" w:rsidR="00316DD5" w:rsidRPr="003D3CB0" w:rsidRDefault="00316DD5" w:rsidP="00273A9F">
      <w:pPr>
        <w:pStyle w:val="Quoteheading"/>
      </w:pPr>
      <w:r w:rsidRPr="003D3CB0">
        <w:t>Quote attributable to Minister for Planning Sonya Kilkenny </w:t>
      </w:r>
    </w:p>
    <w:p w14:paraId="10D01595" w14:textId="77777777" w:rsidR="00316DD5" w:rsidRPr="00B74F27" w:rsidRDefault="00316DD5" w:rsidP="00273A9F">
      <w:pPr>
        <w:pStyle w:val="Quote"/>
      </w:pPr>
      <w:r w:rsidRPr="003D3CB0">
        <w:t>“Building more homes in our inner-suburbs, close to trains and trams and more homes with backyards in our outer-suburbs, means young people have more opportunity to rent or buy a place in a community they love.” </w:t>
      </w:r>
    </w:p>
    <w:p w14:paraId="40EFAF6F" w14:textId="77777777" w:rsidR="00B23A6C" w:rsidRPr="00B23A6C" w:rsidRDefault="00B23A6C" w:rsidP="00B23A6C"/>
    <w:sectPr w:rsidR="00B23A6C" w:rsidRPr="00B23A6C" w:rsidSect="005F3D6B">
      <w:headerReference w:type="default" r:id="rId16"/>
      <w:footerReference w:type="even" r:id="rId17"/>
      <w:footerReference w:type="default" r:id="rId18"/>
      <w:headerReference w:type="first" r:id="rId19"/>
      <w:footerReference w:type="first" r:id="rId20"/>
      <w:type w:val="continuous"/>
      <w:pgSz w:w="11906" w:h="16838" w:code="9"/>
      <w:pgMar w:top="2434" w:right="850" w:bottom="994" w:left="850" w:header="288" w:footer="461" w:gutter="0"/>
      <w:cols w:sep="1"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2A056" w14:textId="77777777" w:rsidR="002C5260" w:rsidRDefault="002C5260" w:rsidP="00474C53">
      <w:r>
        <w:separator/>
      </w:r>
    </w:p>
  </w:endnote>
  <w:endnote w:type="continuationSeparator" w:id="0">
    <w:p w14:paraId="5046A8F7" w14:textId="77777777" w:rsidR="002C5260" w:rsidRDefault="002C5260" w:rsidP="00474C53">
      <w:r>
        <w:continuationSeparator/>
      </w:r>
    </w:p>
  </w:endnote>
  <w:endnote w:type="continuationNotice" w:id="1">
    <w:p w14:paraId="6DA0F76C" w14:textId="77777777" w:rsidR="002C5260" w:rsidRDefault="002C52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FEFE" w14:textId="77777777" w:rsidR="00191D62" w:rsidRPr="00120FAA" w:rsidRDefault="00191D62">
    <w:pPr>
      <w:pStyle w:val="Footer"/>
    </w:pPr>
    <w:r>
      <w:rPr>
        <w:b/>
        <w:bCs/>
      </w:rPr>
      <w:t xml:space="preserve">Media contact: </w:t>
    </w:r>
    <w:r>
      <w:t xml:space="preserve">Michaela Weston 0403 483 023 | </w:t>
    </w:r>
    <w:hyperlink r:id="rId1" w:history="1">
      <w:r w:rsidRPr="00EB39EB">
        <w:rPr>
          <w:rStyle w:val="Hyperlink"/>
        </w:rPr>
        <w:t>michaela.weston@minstaff.vic.gov.au</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4493" w14:textId="40A9FD54" w:rsidR="00191D62" w:rsidRPr="006B4B6F" w:rsidRDefault="00191D62">
    <w:pPr>
      <w:pStyle w:val="Footer"/>
    </w:pPr>
    <w:bookmarkStart w:id="0" w:name="MediaContact"/>
    <w:r>
      <w:rPr>
        <w:b/>
        <w:bCs/>
      </w:rPr>
      <w:t xml:space="preserve">Media contact: </w:t>
    </w:r>
    <w:r w:rsidR="00CC520A" w:rsidRPr="00D364BE">
      <w:t>Mike Dolan 0474 909 471471 | mike.dolan@minstaff.vic.gov</w:t>
    </w:r>
    <w:r>
      <w:t>.au</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08612" w14:textId="61B67099" w:rsidR="00FF3B45" w:rsidRPr="00D90086" w:rsidRDefault="00FF3B45" w:rsidP="005D146C">
    <w:pPr>
      <w:pStyle w:val="Footer"/>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5D146C">
      <w:rPr>
        <w:rStyle w:val="PageNumber"/>
        <w:rFonts w:asciiTheme="majorHAnsi" w:hAnsiTheme="majorHAnsi"/>
        <w:noProof/>
      </w:rPr>
      <w:t>2</w:t>
    </w:r>
    <w:r w:rsidRPr="00D90086">
      <w:rPr>
        <w:rStyle w:val="PageNumber"/>
        <w:rFonts w:asciiTheme="majorHAnsi" w:hAnsiTheme="majorHAnsi"/>
      </w:rPr>
      <w:fldChar w:fldCharType="end"/>
    </w:r>
    <w:r w:rsidRPr="00D90086">
      <w:tab/>
    </w:r>
    <w:r w:rsidRPr="00D90086">
      <w:rPr>
        <w:color w:val="2B579A"/>
        <w:shd w:val="clear" w:color="auto" w:fill="E6E6E6"/>
      </w:rPr>
      <w:fldChar w:fldCharType="begin"/>
    </w:r>
    <w:r w:rsidR="00BA26F2" w:rsidRPr="00D90086">
      <w:instrText xml:space="preserve"> DOCPROPERTY  ChapterNumber </w:instrText>
    </w:r>
    <w:r w:rsidRPr="00D90086">
      <w:rPr>
        <w:color w:val="2B579A"/>
        <w:shd w:val="clear" w:color="auto" w:fill="E6E6E6"/>
      </w:rPr>
      <w:fldChar w:fldCharType="separate"/>
    </w:r>
    <w:r w:rsidR="00BA4F37">
      <w:t>[chapter number]</w:t>
    </w:r>
    <w:r w:rsidRPr="00D90086">
      <w:rPr>
        <w:color w:val="2B579A"/>
        <w:shd w:val="clear" w:color="auto" w:fill="E6E6E6"/>
      </w:rPr>
      <w:fldChar w:fldCharType="end"/>
    </w:r>
    <w:r w:rsidRPr="00D90086">
      <w:tab/>
    </w:r>
    <w:r w:rsidRPr="00D90086">
      <w:rPr>
        <w:rStyle w:val="PageNumber"/>
        <w:rFonts w:asciiTheme="majorHAnsi" w:hAnsiTheme="majorHAnsi"/>
      </w:rPr>
      <w:fldChar w:fldCharType="begin"/>
    </w:r>
    <w:r w:rsidR="00BA26F2" w:rsidRPr="00D90086">
      <w:rPr>
        <w:rStyle w:val="PageNumber"/>
        <w:rFonts w:asciiTheme="majorHAnsi" w:hAnsiTheme="majorHAnsi"/>
      </w:rPr>
      <w:instrText xml:space="preserve"> DOCPROPERTY  Subject </w:instrText>
    </w:r>
    <w:r w:rsidRPr="00D90086">
      <w:rPr>
        <w:rStyle w:val="PageNumber"/>
        <w:rFonts w:asciiTheme="majorHAnsi" w:hAnsiTheme="majorHAnsi"/>
      </w:rPr>
      <w:fldChar w:fldCharType="separate"/>
    </w:r>
    <w:r w:rsidR="00BA4F37">
      <w:rPr>
        <w:rStyle w:val="PageNumber"/>
        <w:rFonts w:asciiTheme="majorHAnsi" w:hAnsiTheme="majorHAnsi"/>
      </w:rPr>
      <w:t>[publication name]</w:t>
    </w:r>
    <w:r w:rsidRPr="00D90086">
      <w:rPr>
        <w:rStyle w:val="PageNumber"/>
        <w:rFonts w:asciiTheme="majorHAnsi" w:hAnsiTheme="majorHAnsi"/>
      </w:rPr>
      <w:fldChar w:fldCharType="end"/>
    </w:r>
    <w:r w:rsidRPr="00D90086">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479C" w14:textId="2AA82C84" w:rsidR="00F33057" w:rsidRDefault="001D6AF7" w:rsidP="00F33057">
    <w:pPr>
      <w:pStyle w:val="Footer"/>
      <w:spacing w:before="0"/>
      <w:rPr>
        <w:rStyle w:val="PageNumber"/>
        <w:rFonts w:asciiTheme="majorHAnsi" w:hAnsiTheme="majorHAnsi"/>
        <w:sz w:val="22"/>
      </w:rPr>
    </w:pPr>
    <w:r>
      <w:rPr>
        <w:rStyle w:val="PageNumber"/>
        <w:rFonts w:asciiTheme="majorHAnsi" w:hAnsiTheme="majorHAnsi"/>
        <w:b/>
        <w:sz w:val="22"/>
      </w:rPr>
      <w:fldChar w:fldCharType="begin"/>
    </w:r>
    <w:r>
      <w:rPr>
        <w:rStyle w:val="PageNumber"/>
        <w:rFonts w:asciiTheme="majorHAnsi" w:hAnsiTheme="majorHAnsi"/>
        <w:b/>
        <w:sz w:val="22"/>
      </w:rPr>
      <w:instrText xml:space="preserve"> REF  MediaContact </w:instrText>
    </w:r>
    <w:r>
      <w:rPr>
        <w:rStyle w:val="PageNumber"/>
        <w:rFonts w:asciiTheme="majorHAnsi" w:hAnsiTheme="majorHAnsi"/>
        <w:b/>
        <w:sz w:val="22"/>
      </w:rPr>
      <w:fldChar w:fldCharType="separate"/>
    </w:r>
    <w:r w:rsidR="005E2ACA">
      <w:rPr>
        <w:b/>
        <w:bCs/>
      </w:rPr>
      <w:t xml:space="preserve">Media contact: </w:t>
    </w:r>
    <w:r w:rsidR="005E2ACA" w:rsidRPr="00D364BE">
      <w:t>Mike Dolan 0474 909 471471 | mike.dolan@minstaff.vic.gov</w:t>
    </w:r>
    <w:r w:rsidR="005E2ACA">
      <w:t>.au</w:t>
    </w:r>
    <w:r>
      <w:rPr>
        <w:rStyle w:val="PageNumber"/>
        <w:rFonts w:asciiTheme="majorHAnsi" w:hAnsiTheme="majorHAnsi"/>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F3F9" w14:textId="41180E6B" w:rsidR="00F33057" w:rsidRDefault="007A7C05" w:rsidP="00AF74A0">
    <w:pPr>
      <w:pStyle w:val="Footer"/>
      <w:spacing w:before="0"/>
    </w:pPr>
    <w:r w:rsidRPr="00CC4787">
      <w:rPr>
        <w:rStyle w:val="PageNumber"/>
        <w:rFonts w:asciiTheme="majorHAnsi" w:hAnsiTheme="majorHAnsi"/>
        <w:b/>
        <w:sz w:val="22"/>
      </w:rPr>
      <w:t>Media contact:</w:t>
    </w:r>
    <w:r>
      <w:rPr>
        <w:rStyle w:val="PageNumber"/>
        <w:rFonts w:asciiTheme="majorHAnsi" w:hAnsiTheme="majorHAnsi"/>
        <w:b/>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8612" w14:textId="77777777" w:rsidR="002C5260" w:rsidRDefault="002C5260" w:rsidP="00474C53">
      <w:r>
        <w:separator/>
      </w:r>
    </w:p>
  </w:footnote>
  <w:footnote w:type="continuationSeparator" w:id="0">
    <w:p w14:paraId="7D63150A" w14:textId="77777777" w:rsidR="002C5260" w:rsidRDefault="002C5260" w:rsidP="00474C53">
      <w:r>
        <w:continuationSeparator/>
      </w:r>
    </w:p>
  </w:footnote>
  <w:footnote w:type="continuationNotice" w:id="1">
    <w:p w14:paraId="5B4C9B6A" w14:textId="77777777" w:rsidR="002C5260" w:rsidRDefault="002C52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DE8D" w14:textId="0B1548A4" w:rsidR="00191D62" w:rsidRDefault="00FE10CD" w:rsidP="00F134B0">
    <w:pPr>
      <w:pStyle w:val="Header"/>
    </w:pPr>
    <w:r>
      <w:rPr>
        <w:noProof/>
      </w:rPr>
      <w:drawing>
        <wp:anchor distT="0" distB="0" distL="114300" distR="114300" simplePos="0" relativeHeight="251658240" behindDoc="0" locked="0" layoutInCell="1" allowOverlap="1" wp14:anchorId="58571117" wp14:editId="50411ABD">
          <wp:simplePos x="0" y="0"/>
          <wp:positionH relativeFrom="margin">
            <wp:posOffset>-340574</wp:posOffset>
          </wp:positionH>
          <wp:positionV relativeFrom="paragraph">
            <wp:posOffset>7243</wp:posOffset>
          </wp:positionV>
          <wp:extent cx="7164923" cy="1076405"/>
          <wp:effectExtent l="0" t="0" r="0" b="9525"/>
          <wp:wrapNone/>
          <wp:docPr id="922910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04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64923" cy="1076405"/>
                  </a:xfrm>
                  <a:prstGeom prst="rect">
                    <a:avLst/>
                  </a:prstGeom>
                </pic:spPr>
              </pic:pic>
            </a:graphicData>
          </a:graphic>
          <wp14:sizeRelH relativeFrom="margin">
            <wp14:pctWidth>0</wp14:pctWidth>
          </wp14:sizeRelH>
        </wp:anchor>
      </w:drawing>
    </w:r>
  </w:p>
  <w:p w14:paraId="507D8171" w14:textId="6C825109" w:rsidR="00191D62" w:rsidRDefault="00191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2F29" w14:textId="77777777" w:rsidR="00B1389A" w:rsidRDefault="00B1389A" w:rsidP="0020695A">
    <w:pPr>
      <w:spacing w:after="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E33E" w14:textId="77777777" w:rsidR="005F3D6B" w:rsidRDefault="005F3D6B" w:rsidP="00F134B0">
    <w:pPr>
      <w:pStyle w:val="Header"/>
    </w:pPr>
    <w:r>
      <w:rPr>
        <w:noProof/>
      </w:rPr>
      <w:drawing>
        <wp:anchor distT="0" distB="0" distL="114300" distR="114300" simplePos="0" relativeHeight="251658241" behindDoc="0" locked="0" layoutInCell="1" allowOverlap="1" wp14:anchorId="66E3FFCA" wp14:editId="53D8D960">
          <wp:simplePos x="0" y="0"/>
          <wp:positionH relativeFrom="margin">
            <wp:posOffset>-340574</wp:posOffset>
          </wp:positionH>
          <wp:positionV relativeFrom="paragraph">
            <wp:posOffset>7243</wp:posOffset>
          </wp:positionV>
          <wp:extent cx="7164923" cy="1076405"/>
          <wp:effectExtent l="0" t="0" r="0" b="9525"/>
          <wp:wrapNone/>
          <wp:docPr id="1909822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04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64923" cy="1076405"/>
                  </a:xfrm>
                  <a:prstGeom prst="rect">
                    <a:avLst/>
                  </a:prstGeom>
                </pic:spPr>
              </pic:pic>
            </a:graphicData>
          </a:graphic>
          <wp14:sizeRelH relativeFrom="margin">
            <wp14:pctWidth>0</wp14:pctWidth>
          </wp14:sizeRelH>
        </wp:anchor>
      </w:drawing>
    </w:r>
  </w:p>
  <w:p w14:paraId="5AA77FF0" w14:textId="77777777" w:rsidR="005F3D6B" w:rsidRDefault="005F3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6EE77F9"/>
    <w:multiLevelType w:val="multilevel"/>
    <w:tmpl w:val="F104AB12"/>
    <w:numStyleLink w:val="NumberedHeadings"/>
  </w:abstractNum>
  <w:abstractNum w:abstractNumId="4"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B5837"/>
    <w:multiLevelType w:val="hybridMultilevel"/>
    <w:tmpl w:val="012A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11822"/>
    <w:multiLevelType w:val="hybridMultilevel"/>
    <w:tmpl w:val="CC3CA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85A14"/>
    <w:multiLevelType w:val="hybridMultilevel"/>
    <w:tmpl w:val="E202FC66"/>
    <w:lvl w:ilvl="0" w:tplc="77B27984">
      <w:start w:val="1"/>
      <w:numFmt w:val="decimal"/>
      <w:lvlText w:val="%1)"/>
      <w:lvlJc w:val="left"/>
      <w:pPr>
        <w:ind w:left="1020" w:hanging="360"/>
      </w:pPr>
    </w:lvl>
    <w:lvl w:ilvl="1" w:tplc="567E923E">
      <w:start w:val="1"/>
      <w:numFmt w:val="decimal"/>
      <w:lvlText w:val="%2)"/>
      <w:lvlJc w:val="left"/>
      <w:pPr>
        <w:ind w:left="1020" w:hanging="360"/>
      </w:pPr>
    </w:lvl>
    <w:lvl w:ilvl="2" w:tplc="D08AE92A">
      <w:start w:val="1"/>
      <w:numFmt w:val="decimal"/>
      <w:lvlText w:val="%3)"/>
      <w:lvlJc w:val="left"/>
      <w:pPr>
        <w:ind w:left="1020" w:hanging="360"/>
      </w:pPr>
    </w:lvl>
    <w:lvl w:ilvl="3" w:tplc="6D584F2A">
      <w:start w:val="1"/>
      <w:numFmt w:val="decimal"/>
      <w:lvlText w:val="%4)"/>
      <w:lvlJc w:val="left"/>
      <w:pPr>
        <w:ind w:left="1020" w:hanging="360"/>
      </w:pPr>
    </w:lvl>
    <w:lvl w:ilvl="4" w:tplc="846245C4">
      <w:start w:val="1"/>
      <w:numFmt w:val="decimal"/>
      <w:lvlText w:val="%5)"/>
      <w:lvlJc w:val="left"/>
      <w:pPr>
        <w:ind w:left="1020" w:hanging="360"/>
      </w:pPr>
    </w:lvl>
    <w:lvl w:ilvl="5" w:tplc="EE2CA632">
      <w:start w:val="1"/>
      <w:numFmt w:val="decimal"/>
      <w:lvlText w:val="%6)"/>
      <w:lvlJc w:val="left"/>
      <w:pPr>
        <w:ind w:left="1020" w:hanging="360"/>
      </w:pPr>
    </w:lvl>
    <w:lvl w:ilvl="6" w:tplc="43769026">
      <w:start w:val="1"/>
      <w:numFmt w:val="decimal"/>
      <w:lvlText w:val="%7)"/>
      <w:lvlJc w:val="left"/>
      <w:pPr>
        <w:ind w:left="1020" w:hanging="360"/>
      </w:pPr>
    </w:lvl>
    <w:lvl w:ilvl="7" w:tplc="7460F8A8">
      <w:start w:val="1"/>
      <w:numFmt w:val="decimal"/>
      <w:lvlText w:val="%8)"/>
      <w:lvlJc w:val="left"/>
      <w:pPr>
        <w:ind w:left="1020" w:hanging="360"/>
      </w:pPr>
    </w:lvl>
    <w:lvl w:ilvl="8" w:tplc="E020C858">
      <w:start w:val="1"/>
      <w:numFmt w:val="decimal"/>
      <w:lvlText w:val="%9)"/>
      <w:lvlJc w:val="left"/>
      <w:pPr>
        <w:ind w:left="1020" w:hanging="360"/>
      </w:pPr>
    </w:lvl>
  </w:abstractNum>
  <w:abstractNum w:abstractNumId="8" w15:restartNumberingAfterBreak="0">
    <w:nsid w:val="260971D0"/>
    <w:multiLevelType w:val="multilevel"/>
    <w:tmpl w:val="9A424978"/>
    <w:lvl w:ilvl="0">
      <w:start w:val="1"/>
      <w:numFmt w:val="bullet"/>
      <w:lvlText w:val=""/>
      <w:lvlJc w:val="left"/>
      <w:pPr>
        <w:ind w:left="576" w:hanging="288"/>
      </w:pPr>
      <w:rPr>
        <w:rFonts w:ascii="Symbol" w:hAnsi="Symbol" w:hint="default"/>
        <w:color w:val="0063A6" w:themeColor="accent1"/>
      </w:rPr>
    </w:lvl>
    <w:lvl w:ilvl="1">
      <w:start w:val="1"/>
      <w:numFmt w:val="bullet"/>
      <w:lvlText w:val=""/>
      <w:lvlJc w:val="left"/>
      <w:pPr>
        <w:ind w:left="2492" w:hanging="360"/>
      </w:pPr>
      <w:rPr>
        <w:rFonts w:ascii="Symbol" w:hAnsi="Symbol" w:hint="default"/>
      </w:rPr>
    </w:lvl>
    <w:lvl w:ilvl="2">
      <w:start w:val="1"/>
      <w:numFmt w:val="bullet"/>
      <w:lvlText w:val=""/>
      <w:lvlJc w:val="left"/>
      <w:pPr>
        <w:ind w:left="3158" w:hanging="360"/>
      </w:pPr>
      <w:rPr>
        <w:rFonts w:ascii="Wingdings" w:hAnsi="Wingdings" w:hint="default"/>
      </w:rPr>
    </w:lvl>
    <w:lvl w:ilvl="3">
      <w:start w:val="1"/>
      <w:numFmt w:val="bullet"/>
      <w:lvlText w:val=""/>
      <w:lvlJc w:val="left"/>
      <w:pPr>
        <w:ind w:left="3878" w:hanging="360"/>
      </w:pPr>
      <w:rPr>
        <w:rFonts w:ascii="Symbol" w:hAnsi="Symbol" w:hint="default"/>
      </w:rPr>
    </w:lvl>
    <w:lvl w:ilvl="4">
      <w:start w:val="1"/>
      <w:numFmt w:val="bullet"/>
      <w:lvlText w:val="o"/>
      <w:lvlJc w:val="left"/>
      <w:pPr>
        <w:ind w:left="4598" w:hanging="360"/>
      </w:pPr>
      <w:rPr>
        <w:rFonts w:ascii="Courier New" w:hAnsi="Courier New" w:cs="Courier New" w:hint="default"/>
      </w:rPr>
    </w:lvl>
    <w:lvl w:ilvl="5">
      <w:start w:val="1"/>
      <w:numFmt w:val="bullet"/>
      <w:lvlText w:val=""/>
      <w:lvlJc w:val="left"/>
      <w:pPr>
        <w:ind w:left="5318" w:hanging="360"/>
      </w:pPr>
      <w:rPr>
        <w:rFonts w:ascii="Wingdings" w:hAnsi="Wingdings" w:hint="default"/>
      </w:rPr>
    </w:lvl>
    <w:lvl w:ilvl="6">
      <w:start w:val="1"/>
      <w:numFmt w:val="bullet"/>
      <w:lvlText w:val=""/>
      <w:lvlJc w:val="left"/>
      <w:pPr>
        <w:ind w:left="6038" w:hanging="360"/>
      </w:pPr>
      <w:rPr>
        <w:rFonts w:ascii="Symbol" w:hAnsi="Symbol" w:hint="default"/>
      </w:rPr>
    </w:lvl>
    <w:lvl w:ilvl="7">
      <w:start w:val="1"/>
      <w:numFmt w:val="bullet"/>
      <w:lvlText w:val="o"/>
      <w:lvlJc w:val="left"/>
      <w:pPr>
        <w:ind w:left="6758" w:hanging="360"/>
      </w:pPr>
      <w:rPr>
        <w:rFonts w:ascii="Courier New" w:hAnsi="Courier New" w:cs="Courier New" w:hint="default"/>
      </w:rPr>
    </w:lvl>
    <w:lvl w:ilvl="8">
      <w:start w:val="1"/>
      <w:numFmt w:val="bullet"/>
      <w:lvlText w:val=""/>
      <w:lvlJc w:val="left"/>
      <w:pPr>
        <w:ind w:left="7478" w:hanging="360"/>
      </w:pPr>
      <w:rPr>
        <w:rFonts w:ascii="Wingdings" w:hAnsi="Wingdings" w:hint="default"/>
      </w:rPr>
    </w:lvl>
  </w:abstractNum>
  <w:abstractNum w:abstractNumId="9" w15:restartNumberingAfterBreak="0">
    <w:nsid w:val="27065838"/>
    <w:multiLevelType w:val="multilevel"/>
    <w:tmpl w:val="2778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7114594"/>
    <w:multiLevelType w:val="hybridMultilevel"/>
    <w:tmpl w:val="F35A6B8C"/>
    <w:lvl w:ilvl="0" w:tplc="27309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7C46CD"/>
    <w:multiLevelType w:val="hybridMultilevel"/>
    <w:tmpl w:val="C68A5578"/>
    <w:lvl w:ilvl="0" w:tplc="756E92C2">
      <w:start w:val="1"/>
      <w:numFmt w:val="decimal"/>
      <w:lvlText w:val="%1)"/>
      <w:lvlJc w:val="left"/>
      <w:pPr>
        <w:ind w:left="1020" w:hanging="360"/>
      </w:pPr>
    </w:lvl>
    <w:lvl w:ilvl="1" w:tplc="7F2C2C02">
      <w:start w:val="1"/>
      <w:numFmt w:val="decimal"/>
      <w:lvlText w:val="%2)"/>
      <w:lvlJc w:val="left"/>
      <w:pPr>
        <w:ind w:left="1020" w:hanging="360"/>
      </w:pPr>
    </w:lvl>
    <w:lvl w:ilvl="2" w:tplc="964EC48E">
      <w:start w:val="1"/>
      <w:numFmt w:val="decimal"/>
      <w:lvlText w:val="%3)"/>
      <w:lvlJc w:val="left"/>
      <w:pPr>
        <w:ind w:left="1020" w:hanging="360"/>
      </w:pPr>
    </w:lvl>
    <w:lvl w:ilvl="3" w:tplc="2B42D298">
      <w:start w:val="1"/>
      <w:numFmt w:val="decimal"/>
      <w:lvlText w:val="%4)"/>
      <w:lvlJc w:val="left"/>
      <w:pPr>
        <w:ind w:left="1020" w:hanging="360"/>
      </w:pPr>
    </w:lvl>
    <w:lvl w:ilvl="4" w:tplc="AD041014">
      <w:start w:val="1"/>
      <w:numFmt w:val="decimal"/>
      <w:lvlText w:val="%5)"/>
      <w:lvlJc w:val="left"/>
      <w:pPr>
        <w:ind w:left="1020" w:hanging="360"/>
      </w:pPr>
    </w:lvl>
    <w:lvl w:ilvl="5" w:tplc="18C6DE18">
      <w:start w:val="1"/>
      <w:numFmt w:val="decimal"/>
      <w:lvlText w:val="%6)"/>
      <w:lvlJc w:val="left"/>
      <w:pPr>
        <w:ind w:left="1020" w:hanging="360"/>
      </w:pPr>
    </w:lvl>
    <w:lvl w:ilvl="6" w:tplc="F7F2A1B6">
      <w:start w:val="1"/>
      <w:numFmt w:val="decimal"/>
      <w:lvlText w:val="%7)"/>
      <w:lvlJc w:val="left"/>
      <w:pPr>
        <w:ind w:left="1020" w:hanging="360"/>
      </w:pPr>
    </w:lvl>
    <w:lvl w:ilvl="7" w:tplc="378EAD76">
      <w:start w:val="1"/>
      <w:numFmt w:val="decimal"/>
      <w:lvlText w:val="%8)"/>
      <w:lvlJc w:val="left"/>
      <w:pPr>
        <w:ind w:left="1020" w:hanging="360"/>
      </w:pPr>
    </w:lvl>
    <w:lvl w:ilvl="8" w:tplc="2DE62328">
      <w:start w:val="1"/>
      <w:numFmt w:val="decimal"/>
      <w:lvlText w:val="%9)"/>
      <w:lvlJc w:val="left"/>
      <w:pPr>
        <w:ind w:left="1020" w:hanging="360"/>
      </w:pPr>
    </w:lvl>
  </w:abstractNum>
  <w:abstractNum w:abstractNumId="15" w15:restartNumberingAfterBreak="0">
    <w:nsid w:val="42E10445"/>
    <w:multiLevelType w:val="multilevel"/>
    <w:tmpl w:val="197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4F7386"/>
    <w:multiLevelType w:val="multilevel"/>
    <w:tmpl w:val="7500EB92"/>
    <w:styleLink w:val="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6367C4"/>
    <w:multiLevelType w:val="multilevel"/>
    <w:tmpl w:val="F104AB12"/>
    <w:styleLink w:val="NumberedHeadings"/>
    <w:lvl w:ilvl="0">
      <w:start w:val="1"/>
      <w:numFmt w:val="decimal"/>
      <w:pStyle w:val="heading10"/>
      <w:lvlText w:val="%1."/>
      <w:lvlJc w:val="left"/>
      <w:pPr>
        <w:ind w:left="397" w:hanging="397"/>
      </w:pPr>
      <w:rPr>
        <w:rFonts w:hint="default"/>
      </w:rPr>
    </w:lvl>
    <w:lvl w:ilvl="1">
      <w:start w:val="1"/>
      <w:numFmt w:val="decimal"/>
      <w:pStyle w:val="heading20"/>
      <w:lvlText w:val="%1.%2"/>
      <w:lvlJc w:val="left"/>
      <w:pPr>
        <w:ind w:left="624" w:hanging="624"/>
      </w:pPr>
      <w:rPr>
        <w:rFonts w:hint="default"/>
      </w:rPr>
    </w:lvl>
    <w:lvl w:ilvl="2">
      <w:start w:val="1"/>
      <w:numFmt w:val="decimal"/>
      <w:pStyle w:val="heading30"/>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B695180"/>
    <w:multiLevelType w:val="multilevel"/>
    <w:tmpl w:val="5E22C0F8"/>
    <w:numStyleLink w:val="Bullet"/>
  </w:abstractNum>
  <w:abstractNum w:abstractNumId="20" w15:restartNumberingAfterBreak="0">
    <w:nsid w:val="4CB178FD"/>
    <w:multiLevelType w:val="hybridMultilevel"/>
    <w:tmpl w:val="BE984EB8"/>
    <w:lvl w:ilvl="0" w:tplc="371442B6">
      <w:start w:val="1"/>
      <w:numFmt w:val="decimal"/>
      <w:lvlText w:val="%1)"/>
      <w:lvlJc w:val="left"/>
      <w:pPr>
        <w:ind w:left="1020" w:hanging="360"/>
      </w:pPr>
    </w:lvl>
    <w:lvl w:ilvl="1" w:tplc="C110F5AE">
      <w:start w:val="1"/>
      <w:numFmt w:val="decimal"/>
      <w:lvlText w:val="%2)"/>
      <w:lvlJc w:val="left"/>
      <w:pPr>
        <w:ind w:left="1020" w:hanging="360"/>
      </w:pPr>
    </w:lvl>
    <w:lvl w:ilvl="2" w:tplc="B0C85988">
      <w:start w:val="1"/>
      <w:numFmt w:val="decimal"/>
      <w:lvlText w:val="%3)"/>
      <w:lvlJc w:val="left"/>
      <w:pPr>
        <w:ind w:left="1020" w:hanging="360"/>
      </w:pPr>
    </w:lvl>
    <w:lvl w:ilvl="3" w:tplc="3A12571A">
      <w:start w:val="1"/>
      <w:numFmt w:val="decimal"/>
      <w:lvlText w:val="%4)"/>
      <w:lvlJc w:val="left"/>
      <w:pPr>
        <w:ind w:left="1020" w:hanging="360"/>
      </w:pPr>
    </w:lvl>
    <w:lvl w:ilvl="4" w:tplc="DB167B70">
      <w:start w:val="1"/>
      <w:numFmt w:val="decimal"/>
      <w:lvlText w:val="%5)"/>
      <w:lvlJc w:val="left"/>
      <w:pPr>
        <w:ind w:left="1020" w:hanging="360"/>
      </w:pPr>
    </w:lvl>
    <w:lvl w:ilvl="5" w:tplc="035C5EA0">
      <w:start w:val="1"/>
      <w:numFmt w:val="decimal"/>
      <w:lvlText w:val="%6)"/>
      <w:lvlJc w:val="left"/>
      <w:pPr>
        <w:ind w:left="1020" w:hanging="360"/>
      </w:pPr>
    </w:lvl>
    <w:lvl w:ilvl="6" w:tplc="AF88789C">
      <w:start w:val="1"/>
      <w:numFmt w:val="decimal"/>
      <w:lvlText w:val="%7)"/>
      <w:lvlJc w:val="left"/>
      <w:pPr>
        <w:ind w:left="1020" w:hanging="360"/>
      </w:pPr>
    </w:lvl>
    <w:lvl w:ilvl="7" w:tplc="6F76A204">
      <w:start w:val="1"/>
      <w:numFmt w:val="decimal"/>
      <w:lvlText w:val="%8)"/>
      <w:lvlJc w:val="left"/>
      <w:pPr>
        <w:ind w:left="1020" w:hanging="360"/>
      </w:pPr>
    </w:lvl>
    <w:lvl w:ilvl="8" w:tplc="252452EE">
      <w:start w:val="1"/>
      <w:numFmt w:val="decimal"/>
      <w:lvlText w:val="%9)"/>
      <w:lvlJc w:val="left"/>
      <w:pPr>
        <w:ind w:left="1020" w:hanging="360"/>
      </w:pPr>
    </w:lvl>
  </w:abstractNum>
  <w:abstractNum w:abstractNumId="21" w15:restartNumberingAfterBreak="0">
    <w:nsid w:val="59590449"/>
    <w:multiLevelType w:val="multilevel"/>
    <w:tmpl w:val="05BC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831AB4"/>
    <w:multiLevelType w:val="multilevel"/>
    <w:tmpl w:val="4B4E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CFF3731"/>
    <w:multiLevelType w:val="multilevel"/>
    <w:tmpl w:val="6D5E2D9E"/>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76" w:hanging="292"/>
      </w:pPr>
      <w:rPr>
        <w:rFonts w:hint="default"/>
      </w:rPr>
    </w:lvl>
    <w:lvl w:ilvl="2">
      <w:start w:val="1"/>
      <w:numFmt w:val="lowerRoman"/>
      <w:pStyle w:val="ListNumber3"/>
      <w:lvlText w:val="(%3)"/>
      <w:lvlJc w:val="left"/>
      <w:pPr>
        <w:ind w:left="936" w:hanging="360"/>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16cid:durableId="399210952">
    <w:abstractNumId w:val="2"/>
  </w:num>
  <w:num w:numId="2" w16cid:durableId="1635208600">
    <w:abstractNumId w:val="12"/>
  </w:num>
  <w:num w:numId="3" w16cid:durableId="1605380020">
    <w:abstractNumId w:val="17"/>
  </w:num>
  <w:num w:numId="4" w16cid:durableId="283392508">
    <w:abstractNumId w:val="11"/>
  </w:num>
  <w:num w:numId="5" w16cid:durableId="1210074458">
    <w:abstractNumId w:val="16"/>
  </w:num>
  <w:num w:numId="6" w16cid:durableId="915750996">
    <w:abstractNumId w:val="18"/>
  </w:num>
  <w:num w:numId="7" w16cid:durableId="1027177780">
    <w:abstractNumId w:val="19"/>
  </w:num>
  <w:num w:numId="8" w16cid:durableId="1908954271">
    <w:abstractNumId w:val="24"/>
  </w:num>
  <w:num w:numId="9" w16cid:durableId="803622719">
    <w:abstractNumId w:val="1"/>
  </w:num>
  <w:num w:numId="10" w16cid:durableId="857624315">
    <w:abstractNumId w:val="0"/>
  </w:num>
  <w:num w:numId="11" w16cid:durableId="1724718138">
    <w:abstractNumId w:val="10"/>
  </w:num>
  <w:num w:numId="12" w16cid:durableId="1753576012">
    <w:abstractNumId w:val="4"/>
  </w:num>
  <w:num w:numId="13" w16cid:durableId="1227764519">
    <w:abstractNumId w:val="23"/>
  </w:num>
  <w:num w:numId="14" w16cid:durableId="473640876">
    <w:abstractNumId w:val="3"/>
  </w:num>
  <w:num w:numId="15" w16cid:durableId="2115784055">
    <w:abstractNumId w:val="5"/>
  </w:num>
  <w:num w:numId="16" w16cid:durableId="1694308316">
    <w:abstractNumId w:val="8"/>
  </w:num>
  <w:num w:numId="17" w16cid:durableId="1777208027">
    <w:abstractNumId w:val="6"/>
  </w:num>
  <w:num w:numId="18" w16cid:durableId="1369335259">
    <w:abstractNumId w:val="13"/>
  </w:num>
  <w:num w:numId="19" w16cid:durableId="1770157252">
    <w:abstractNumId w:val="15"/>
  </w:num>
  <w:num w:numId="20" w16cid:durableId="560747653">
    <w:abstractNumId w:val="14"/>
  </w:num>
  <w:num w:numId="21" w16cid:durableId="1994747928">
    <w:abstractNumId w:val="20"/>
  </w:num>
  <w:num w:numId="22" w16cid:durableId="995301722">
    <w:abstractNumId w:val="7"/>
  </w:num>
  <w:num w:numId="23" w16cid:durableId="1701734316">
    <w:abstractNumId w:val="9"/>
  </w:num>
  <w:num w:numId="24" w16cid:durableId="1440760433">
    <w:abstractNumId w:val="22"/>
  </w:num>
  <w:num w:numId="25" w16cid:durableId="177971125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3C"/>
    <w:rsid w:val="000005FE"/>
    <w:rsid w:val="000009D1"/>
    <w:rsid w:val="00000B59"/>
    <w:rsid w:val="00001A3C"/>
    <w:rsid w:val="00001D5F"/>
    <w:rsid w:val="00002BBD"/>
    <w:rsid w:val="000045A0"/>
    <w:rsid w:val="00004C91"/>
    <w:rsid w:val="00004DD6"/>
    <w:rsid w:val="000068BC"/>
    <w:rsid w:val="00007141"/>
    <w:rsid w:val="00007926"/>
    <w:rsid w:val="00007CC6"/>
    <w:rsid w:val="000107E9"/>
    <w:rsid w:val="00010DE7"/>
    <w:rsid w:val="00011D18"/>
    <w:rsid w:val="00012156"/>
    <w:rsid w:val="00012F21"/>
    <w:rsid w:val="000130DF"/>
    <w:rsid w:val="00013930"/>
    <w:rsid w:val="000149F6"/>
    <w:rsid w:val="0001502F"/>
    <w:rsid w:val="00015275"/>
    <w:rsid w:val="00016108"/>
    <w:rsid w:val="00016721"/>
    <w:rsid w:val="00017EF2"/>
    <w:rsid w:val="00020BDB"/>
    <w:rsid w:val="00021A7D"/>
    <w:rsid w:val="00021D1F"/>
    <w:rsid w:val="00021E76"/>
    <w:rsid w:val="00021EB7"/>
    <w:rsid w:val="000227B4"/>
    <w:rsid w:val="000237F4"/>
    <w:rsid w:val="00025047"/>
    <w:rsid w:val="000251A7"/>
    <w:rsid w:val="000256AE"/>
    <w:rsid w:val="00025C8C"/>
    <w:rsid w:val="00025D7B"/>
    <w:rsid w:val="00026561"/>
    <w:rsid w:val="000266DB"/>
    <w:rsid w:val="00027051"/>
    <w:rsid w:val="0002774C"/>
    <w:rsid w:val="0002781D"/>
    <w:rsid w:val="000303D0"/>
    <w:rsid w:val="00030F2F"/>
    <w:rsid w:val="00030F6D"/>
    <w:rsid w:val="00031BAF"/>
    <w:rsid w:val="00031F75"/>
    <w:rsid w:val="00032D9D"/>
    <w:rsid w:val="000337E1"/>
    <w:rsid w:val="00033A49"/>
    <w:rsid w:val="00034021"/>
    <w:rsid w:val="0003418C"/>
    <w:rsid w:val="000357AE"/>
    <w:rsid w:val="00035864"/>
    <w:rsid w:val="00035979"/>
    <w:rsid w:val="00036BA2"/>
    <w:rsid w:val="00036C84"/>
    <w:rsid w:val="00037A1B"/>
    <w:rsid w:val="00037CAB"/>
    <w:rsid w:val="0004062C"/>
    <w:rsid w:val="00040694"/>
    <w:rsid w:val="00042193"/>
    <w:rsid w:val="000426A6"/>
    <w:rsid w:val="00042B2F"/>
    <w:rsid w:val="00043228"/>
    <w:rsid w:val="000435D1"/>
    <w:rsid w:val="00043A27"/>
    <w:rsid w:val="00043B9E"/>
    <w:rsid w:val="0004433F"/>
    <w:rsid w:val="00044683"/>
    <w:rsid w:val="000447D3"/>
    <w:rsid w:val="0004552C"/>
    <w:rsid w:val="00045A7D"/>
    <w:rsid w:val="000466CB"/>
    <w:rsid w:val="0004696F"/>
    <w:rsid w:val="00047284"/>
    <w:rsid w:val="000473DE"/>
    <w:rsid w:val="00047630"/>
    <w:rsid w:val="0005061F"/>
    <w:rsid w:val="00050A7D"/>
    <w:rsid w:val="000511B0"/>
    <w:rsid w:val="00051C53"/>
    <w:rsid w:val="00052D28"/>
    <w:rsid w:val="000531AF"/>
    <w:rsid w:val="00053D1C"/>
    <w:rsid w:val="00054B9F"/>
    <w:rsid w:val="00054ED8"/>
    <w:rsid w:val="00054F4F"/>
    <w:rsid w:val="00055A63"/>
    <w:rsid w:val="00055FE5"/>
    <w:rsid w:val="00056736"/>
    <w:rsid w:val="00056FA5"/>
    <w:rsid w:val="00057337"/>
    <w:rsid w:val="00057EFB"/>
    <w:rsid w:val="00061460"/>
    <w:rsid w:val="000627AF"/>
    <w:rsid w:val="000637B6"/>
    <w:rsid w:val="000638A8"/>
    <w:rsid w:val="00063AED"/>
    <w:rsid w:val="00063E0F"/>
    <w:rsid w:val="00064068"/>
    <w:rsid w:val="000643C6"/>
    <w:rsid w:val="00064456"/>
    <w:rsid w:val="00064F40"/>
    <w:rsid w:val="00064F49"/>
    <w:rsid w:val="00064FFF"/>
    <w:rsid w:val="0006524F"/>
    <w:rsid w:val="00065403"/>
    <w:rsid w:val="00065BF8"/>
    <w:rsid w:val="00066017"/>
    <w:rsid w:val="000665B6"/>
    <w:rsid w:val="00066ABE"/>
    <w:rsid w:val="000670CE"/>
    <w:rsid w:val="0006756D"/>
    <w:rsid w:val="000676CB"/>
    <w:rsid w:val="00067DAB"/>
    <w:rsid w:val="00072EBE"/>
    <w:rsid w:val="00072F97"/>
    <w:rsid w:val="00073219"/>
    <w:rsid w:val="00073414"/>
    <w:rsid w:val="00073502"/>
    <w:rsid w:val="00073783"/>
    <w:rsid w:val="00073EFA"/>
    <w:rsid w:val="000742B5"/>
    <w:rsid w:val="0007525E"/>
    <w:rsid w:val="00075343"/>
    <w:rsid w:val="000758FC"/>
    <w:rsid w:val="00075D40"/>
    <w:rsid w:val="00075ED9"/>
    <w:rsid w:val="0007602A"/>
    <w:rsid w:val="00076F55"/>
    <w:rsid w:val="00077A0D"/>
    <w:rsid w:val="00080430"/>
    <w:rsid w:val="000809C4"/>
    <w:rsid w:val="00080E22"/>
    <w:rsid w:val="00080F88"/>
    <w:rsid w:val="000817FC"/>
    <w:rsid w:val="000818B3"/>
    <w:rsid w:val="00081A0C"/>
    <w:rsid w:val="00081F31"/>
    <w:rsid w:val="0008209F"/>
    <w:rsid w:val="00082872"/>
    <w:rsid w:val="00082D1F"/>
    <w:rsid w:val="0008369A"/>
    <w:rsid w:val="00083CF7"/>
    <w:rsid w:val="00083F21"/>
    <w:rsid w:val="00084AFE"/>
    <w:rsid w:val="00084C37"/>
    <w:rsid w:val="00085BD8"/>
    <w:rsid w:val="00085CC1"/>
    <w:rsid w:val="000867A5"/>
    <w:rsid w:val="0008684F"/>
    <w:rsid w:val="00086B87"/>
    <w:rsid w:val="00086CF5"/>
    <w:rsid w:val="00086FB2"/>
    <w:rsid w:val="000904CF"/>
    <w:rsid w:val="0009087F"/>
    <w:rsid w:val="0009094E"/>
    <w:rsid w:val="00090E8B"/>
    <w:rsid w:val="000913D9"/>
    <w:rsid w:val="0009147C"/>
    <w:rsid w:val="000915C9"/>
    <w:rsid w:val="00091A63"/>
    <w:rsid w:val="000931D7"/>
    <w:rsid w:val="00094EF2"/>
    <w:rsid w:val="0009539A"/>
    <w:rsid w:val="000955B4"/>
    <w:rsid w:val="000967A2"/>
    <w:rsid w:val="00097031"/>
    <w:rsid w:val="00097D1F"/>
    <w:rsid w:val="000A03F9"/>
    <w:rsid w:val="000A07AD"/>
    <w:rsid w:val="000A13F9"/>
    <w:rsid w:val="000A14D8"/>
    <w:rsid w:val="000A18B3"/>
    <w:rsid w:val="000A1CE5"/>
    <w:rsid w:val="000A203D"/>
    <w:rsid w:val="000A29AB"/>
    <w:rsid w:val="000A2CDF"/>
    <w:rsid w:val="000A2E4F"/>
    <w:rsid w:val="000A3119"/>
    <w:rsid w:val="000A312F"/>
    <w:rsid w:val="000A3636"/>
    <w:rsid w:val="000A3FBF"/>
    <w:rsid w:val="000A51A9"/>
    <w:rsid w:val="000A5399"/>
    <w:rsid w:val="000A55C4"/>
    <w:rsid w:val="000A5B13"/>
    <w:rsid w:val="000A5C0F"/>
    <w:rsid w:val="000A5E23"/>
    <w:rsid w:val="000A5EFB"/>
    <w:rsid w:val="000A698D"/>
    <w:rsid w:val="000A78DA"/>
    <w:rsid w:val="000A79E3"/>
    <w:rsid w:val="000A7A5C"/>
    <w:rsid w:val="000A7B1C"/>
    <w:rsid w:val="000A7D40"/>
    <w:rsid w:val="000A7DD9"/>
    <w:rsid w:val="000B0212"/>
    <w:rsid w:val="000B08F9"/>
    <w:rsid w:val="000B25E5"/>
    <w:rsid w:val="000B2BF2"/>
    <w:rsid w:val="000B303A"/>
    <w:rsid w:val="000B370E"/>
    <w:rsid w:val="000B3A0D"/>
    <w:rsid w:val="000B3AC3"/>
    <w:rsid w:val="000B3C5D"/>
    <w:rsid w:val="000B4278"/>
    <w:rsid w:val="000B4DC9"/>
    <w:rsid w:val="000B4E07"/>
    <w:rsid w:val="000B5031"/>
    <w:rsid w:val="000B61E5"/>
    <w:rsid w:val="000B65C6"/>
    <w:rsid w:val="000B6ECC"/>
    <w:rsid w:val="000B6FC7"/>
    <w:rsid w:val="000B7F2D"/>
    <w:rsid w:val="000C0994"/>
    <w:rsid w:val="000C0CEA"/>
    <w:rsid w:val="000C0F1C"/>
    <w:rsid w:val="000C14A5"/>
    <w:rsid w:val="000C1B0B"/>
    <w:rsid w:val="000C1B12"/>
    <w:rsid w:val="000C2C50"/>
    <w:rsid w:val="000C372E"/>
    <w:rsid w:val="000C38DF"/>
    <w:rsid w:val="000C3D61"/>
    <w:rsid w:val="000C431D"/>
    <w:rsid w:val="000C43CD"/>
    <w:rsid w:val="000C4C53"/>
    <w:rsid w:val="000C55EE"/>
    <w:rsid w:val="000C5E18"/>
    <w:rsid w:val="000C5EA8"/>
    <w:rsid w:val="000C6155"/>
    <w:rsid w:val="000C68FD"/>
    <w:rsid w:val="000C6A23"/>
    <w:rsid w:val="000C7413"/>
    <w:rsid w:val="000C75AB"/>
    <w:rsid w:val="000D0DF2"/>
    <w:rsid w:val="000D0ECF"/>
    <w:rsid w:val="000D191E"/>
    <w:rsid w:val="000D1A20"/>
    <w:rsid w:val="000D1E6F"/>
    <w:rsid w:val="000D2D0A"/>
    <w:rsid w:val="000D2D6D"/>
    <w:rsid w:val="000D4706"/>
    <w:rsid w:val="000D50CB"/>
    <w:rsid w:val="000D53D5"/>
    <w:rsid w:val="000D5949"/>
    <w:rsid w:val="000D5DED"/>
    <w:rsid w:val="000D607F"/>
    <w:rsid w:val="000D7553"/>
    <w:rsid w:val="000D7DBC"/>
    <w:rsid w:val="000E037E"/>
    <w:rsid w:val="000E04E7"/>
    <w:rsid w:val="000E06D2"/>
    <w:rsid w:val="000E1A6C"/>
    <w:rsid w:val="000E1B2A"/>
    <w:rsid w:val="000E2126"/>
    <w:rsid w:val="000E28B3"/>
    <w:rsid w:val="000E309B"/>
    <w:rsid w:val="000E3D5E"/>
    <w:rsid w:val="000E58AE"/>
    <w:rsid w:val="000E6103"/>
    <w:rsid w:val="000E6324"/>
    <w:rsid w:val="000E7291"/>
    <w:rsid w:val="000F140B"/>
    <w:rsid w:val="000F1FC5"/>
    <w:rsid w:val="000F34B0"/>
    <w:rsid w:val="000F3816"/>
    <w:rsid w:val="000F3875"/>
    <w:rsid w:val="000F4331"/>
    <w:rsid w:val="000F44C0"/>
    <w:rsid w:val="000F57AD"/>
    <w:rsid w:val="000F5BCA"/>
    <w:rsid w:val="000F61DD"/>
    <w:rsid w:val="000F61E6"/>
    <w:rsid w:val="000F77A3"/>
    <w:rsid w:val="000F79C7"/>
    <w:rsid w:val="00100843"/>
    <w:rsid w:val="00103DE5"/>
    <w:rsid w:val="00103FEA"/>
    <w:rsid w:val="001041D4"/>
    <w:rsid w:val="001045A0"/>
    <w:rsid w:val="00104F1A"/>
    <w:rsid w:val="001050CD"/>
    <w:rsid w:val="00106030"/>
    <w:rsid w:val="0010680E"/>
    <w:rsid w:val="001068E1"/>
    <w:rsid w:val="001071F7"/>
    <w:rsid w:val="001074E9"/>
    <w:rsid w:val="001108E5"/>
    <w:rsid w:val="00110E76"/>
    <w:rsid w:val="001111BB"/>
    <w:rsid w:val="00112070"/>
    <w:rsid w:val="00112F21"/>
    <w:rsid w:val="00113667"/>
    <w:rsid w:val="00113F3C"/>
    <w:rsid w:val="0011445F"/>
    <w:rsid w:val="001145F3"/>
    <w:rsid w:val="00114F9F"/>
    <w:rsid w:val="001169DF"/>
    <w:rsid w:val="00116E27"/>
    <w:rsid w:val="00117051"/>
    <w:rsid w:val="00117F35"/>
    <w:rsid w:val="00120112"/>
    <w:rsid w:val="001202CC"/>
    <w:rsid w:val="00120B97"/>
    <w:rsid w:val="00120F1F"/>
    <w:rsid w:val="001210A0"/>
    <w:rsid w:val="001212DB"/>
    <w:rsid w:val="001213D6"/>
    <w:rsid w:val="001223C7"/>
    <w:rsid w:val="001225B8"/>
    <w:rsid w:val="00122D16"/>
    <w:rsid w:val="00122E35"/>
    <w:rsid w:val="001233D8"/>
    <w:rsid w:val="0012400D"/>
    <w:rsid w:val="001242EF"/>
    <w:rsid w:val="00124564"/>
    <w:rsid w:val="00124804"/>
    <w:rsid w:val="00124F13"/>
    <w:rsid w:val="001257A8"/>
    <w:rsid w:val="001258A1"/>
    <w:rsid w:val="0012591B"/>
    <w:rsid w:val="00125BFF"/>
    <w:rsid w:val="00126BE0"/>
    <w:rsid w:val="00127EFB"/>
    <w:rsid w:val="00130349"/>
    <w:rsid w:val="00130737"/>
    <w:rsid w:val="001308A0"/>
    <w:rsid w:val="00130F68"/>
    <w:rsid w:val="001318C1"/>
    <w:rsid w:val="00131F28"/>
    <w:rsid w:val="00132069"/>
    <w:rsid w:val="00133262"/>
    <w:rsid w:val="00135CF6"/>
    <w:rsid w:val="00140E59"/>
    <w:rsid w:val="00142625"/>
    <w:rsid w:val="00142B7D"/>
    <w:rsid w:val="00142F2D"/>
    <w:rsid w:val="0014352F"/>
    <w:rsid w:val="00145090"/>
    <w:rsid w:val="001450F1"/>
    <w:rsid w:val="001458C9"/>
    <w:rsid w:val="00145926"/>
    <w:rsid w:val="00146DFA"/>
    <w:rsid w:val="00147DE9"/>
    <w:rsid w:val="00147E48"/>
    <w:rsid w:val="00147EE5"/>
    <w:rsid w:val="00150302"/>
    <w:rsid w:val="001506B1"/>
    <w:rsid w:val="00151031"/>
    <w:rsid w:val="001512C7"/>
    <w:rsid w:val="001514C1"/>
    <w:rsid w:val="00151A17"/>
    <w:rsid w:val="00152E52"/>
    <w:rsid w:val="0015380E"/>
    <w:rsid w:val="00153B15"/>
    <w:rsid w:val="00153F9E"/>
    <w:rsid w:val="00154310"/>
    <w:rsid w:val="00154952"/>
    <w:rsid w:val="00154D1C"/>
    <w:rsid w:val="0015510B"/>
    <w:rsid w:val="00155196"/>
    <w:rsid w:val="00155716"/>
    <w:rsid w:val="00156041"/>
    <w:rsid w:val="00156373"/>
    <w:rsid w:val="00157D89"/>
    <w:rsid w:val="00157DB0"/>
    <w:rsid w:val="00160DB5"/>
    <w:rsid w:val="00161238"/>
    <w:rsid w:val="001613C3"/>
    <w:rsid w:val="001617F7"/>
    <w:rsid w:val="00161DA8"/>
    <w:rsid w:val="00162138"/>
    <w:rsid w:val="0016369D"/>
    <w:rsid w:val="00163E18"/>
    <w:rsid w:val="00165335"/>
    <w:rsid w:val="001653F7"/>
    <w:rsid w:val="00165E45"/>
    <w:rsid w:val="00166699"/>
    <w:rsid w:val="00166714"/>
    <w:rsid w:val="00166D04"/>
    <w:rsid w:val="00167235"/>
    <w:rsid w:val="001677BA"/>
    <w:rsid w:val="001679A6"/>
    <w:rsid w:val="00167F7C"/>
    <w:rsid w:val="00171B82"/>
    <w:rsid w:val="00172D3C"/>
    <w:rsid w:val="0017396B"/>
    <w:rsid w:val="00173D0B"/>
    <w:rsid w:val="0017449D"/>
    <w:rsid w:val="00175964"/>
    <w:rsid w:val="001766D6"/>
    <w:rsid w:val="001769C8"/>
    <w:rsid w:val="00176B1C"/>
    <w:rsid w:val="001776BD"/>
    <w:rsid w:val="00180836"/>
    <w:rsid w:val="001808F7"/>
    <w:rsid w:val="00180C5A"/>
    <w:rsid w:val="00180F4F"/>
    <w:rsid w:val="00181E77"/>
    <w:rsid w:val="0018434E"/>
    <w:rsid w:val="001845E1"/>
    <w:rsid w:val="0018489A"/>
    <w:rsid w:val="001848E0"/>
    <w:rsid w:val="00184991"/>
    <w:rsid w:val="00185B60"/>
    <w:rsid w:val="00186775"/>
    <w:rsid w:val="00187CDE"/>
    <w:rsid w:val="0019088A"/>
    <w:rsid w:val="00191147"/>
    <w:rsid w:val="00191D10"/>
    <w:rsid w:val="00191D62"/>
    <w:rsid w:val="0019269D"/>
    <w:rsid w:val="001926E7"/>
    <w:rsid w:val="0019289D"/>
    <w:rsid w:val="00192CF2"/>
    <w:rsid w:val="001932D5"/>
    <w:rsid w:val="00193543"/>
    <w:rsid w:val="00194149"/>
    <w:rsid w:val="0019465F"/>
    <w:rsid w:val="0019473E"/>
    <w:rsid w:val="00194810"/>
    <w:rsid w:val="00194FDB"/>
    <w:rsid w:val="0019592A"/>
    <w:rsid w:val="00195CCC"/>
    <w:rsid w:val="00195E42"/>
    <w:rsid w:val="001973AC"/>
    <w:rsid w:val="0019761C"/>
    <w:rsid w:val="00197F49"/>
    <w:rsid w:val="001A169A"/>
    <w:rsid w:val="001A1BD6"/>
    <w:rsid w:val="001A21EA"/>
    <w:rsid w:val="001A2A21"/>
    <w:rsid w:val="001A2B73"/>
    <w:rsid w:val="001A2C40"/>
    <w:rsid w:val="001A31B5"/>
    <w:rsid w:val="001A48F3"/>
    <w:rsid w:val="001A50BE"/>
    <w:rsid w:val="001A598C"/>
    <w:rsid w:val="001A59C8"/>
    <w:rsid w:val="001A5ABC"/>
    <w:rsid w:val="001A6268"/>
    <w:rsid w:val="001A64F3"/>
    <w:rsid w:val="001A66BF"/>
    <w:rsid w:val="001A6AAE"/>
    <w:rsid w:val="001A6CA8"/>
    <w:rsid w:val="001A758F"/>
    <w:rsid w:val="001A78BD"/>
    <w:rsid w:val="001A7942"/>
    <w:rsid w:val="001A7EDE"/>
    <w:rsid w:val="001B0189"/>
    <w:rsid w:val="001B04ED"/>
    <w:rsid w:val="001B0A96"/>
    <w:rsid w:val="001B0B07"/>
    <w:rsid w:val="001B0E6D"/>
    <w:rsid w:val="001B1C7A"/>
    <w:rsid w:val="001B23EA"/>
    <w:rsid w:val="001B28D3"/>
    <w:rsid w:val="001B29D2"/>
    <w:rsid w:val="001B3232"/>
    <w:rsid w:val="001B3B72"/>
    <w:rsid w:val="001B3D83"/>
    <w:rsid w:val="001B405C"/>
    <w:rsid w:val="001B4170"/>
    <w:rsid w:val="001B4488"/>
    <w:rsid w:val="001B4FF3"/>
    <w:rsid w:val="001B5246"/>
    <w:rsid w:val="001B5B8C"/>
    <w:rsid w:val="001B714D"/>
    <w:rsid w:val="001B715D"/>
    <w:rsid w:val="001B720E"/>
    <w:rsid w:val="001C0877"/>
    <w:rsid w:val="001C2C60"/>
    <w:rsid w:val="001C2DEA"/>
    <w:rsid w:val="001C2E26"/>
    <w:rsid w:val="001C2F77"/>
    <w:rsid w:val="001C3D3C"/>
    <w:rsid w:val="001C466B"/>
    <w:rsid w:val="001C51A4"/>
    <w:rsid w:val="001C52FA"/>
    <w:rsid w:val="001C5D80"/>
    <w:rsid w:val="001D0493"/>
    <w:rsid w:val="001D0949"/>
    <w:rsid w:val="001D0A9A"/>
    <w:rsid w:val="001D0B26"/>
    <w:rsid w:val="001D1674"/>
    <w:rsid w:val="001D2962"/>
    <w:rsid w:val="001D2BB6"/>
    <w:rsid w:val="001D3443"/>
    <w:rsid w:val="001D353D"/>
    <w:rsid w:val="001D400A"/>
    <w:rsid w:val="001D47F7"/>
    <w:rsid w:val="001D4839"/>
    <w:rsid w:val="001D4C82"/>
    <w:rsid w:val="001D4D8B"/>
    <w:rsid w:val="001D5B02"/>
    <w:rsid w:val="001D5EFB"/>
    <w:rsid w:val="001D644B"/>
    <w:rsid w:val="001D6527"/>
    <w:rsid w:val="001D686A"/>
    <w:rsid w:val="001D6AF7"/>
    <w:rsid w:val="001D7A04"/>
    <w:rsid w:val="001D7A51"/>
    <w:rsid w:val="001E0D63"/>
    <w:rsid w:val="001E10B9"/>
    <w:rsid w:val="001E204A"/>
    <w:rsid w:val="001E220D"/>
    <w:rsid w:val="001E23D8"/>
    <w:rsid w:val="001E2B80"/>
    <w:rsid w:val="001E327B"/>
    <w:rsid w:val="001E3669"/>
    <w:rsid w:val="001E38E3"/>
    <w:rsid w:val="001E38EC"/>
    <w:rsid w:val="001E3A2F"/>
    <w:rsid w:val="001E3B44"/>
    <w:rsid w:val="001E3BC8"/>
    <w:rsid w:val="001E3BDB"/>
    <w:rsid w:val="001E3FDA"/>
    <w:rsid w:val="001E4850"/>
    <w:rsid w:val="001E4EA3"/>
    <w:rsid w:val="001E5081"/>
    <w:rsid w:val="001E55A9"/>
    <w:rsid w:val="001E5BF3"/>
    <w:rsid w:val="001E6378"/>
    <w:rsid w:val="001E6716"/>
    <w:rsid w:val="001E6E6F"/>
    <w:rsid w:val="001E7863"/>
    <w:rsid w:val="001F0850"/>
    <w:rsid w:val="001F2BC8"/>
    <w:rsid w:val="001F2DA1"/>
    <w:rsid w:val="001F34C3"/>
    <w:rsid w:val="001F34FA"/>
    <w:rsid w:val="001F4F51"/>
    <w:rsid w:val="001F5B30"/>
    <w:rsid w:val="001F5D77"/>
    <w:rsid w:val="001F63E8"/>
    <w:rsid w:val="001F6468"/>
    <w:rsid w:val="001F651E"/>
    <w:rsid w:val="001F6886"/>
    <w:rsid w:val="001F6A1D"/>
    <w:rsid w:val="001F6FFC"/>
    <w:rsid w:val="001F73C0"/>
    <w:rsid w:val="002002F3"/>
    <w:rsid w:val="00200470"/>
    <w:rsid w:val="002004FA"/>
    <w:rsid w:val="00200E33"/>
    <w:rsid w:val="00201410"/>
    <w:rsid w:val="002034EE"/>
    <w:rsid w:val="00203B05"/>
    <w:rsid w:val="00203DB0"/>
    <w:rsid w:val="002040FE"/>
    <w:rsid w:val="002048F3"/>
    <w:rsid w:val="00205981"/>
    <w:rsid w:val="002064A7"/>
    <w:rsid w:val="0020695A"/>
    <w:rsid w:val="002079BE"/>
    <w:rsid w:val="00210496"/>
    <w:rsid w:val="002107CA"/>
    <w:rsid w:val="00210BD0"/>
    <w:rsid w:val="0021106D"/>
    <w:rsid w:val="002111CD"/>
    <w:rsid w:val="0021195E"/>
    <w:rsid w:val="00212222"/>
    <w:rsid w:val="00213DF6"/>
    <w:rsid w:val="00213FEC"/>
    <w:rsid w:val="00214AB1"/>
    <w:rsid w:val="00214BC0"/>
    <w:rsid w:val="00214EB7"/>
    <w:rsid w:val="002159ED"/>
    <w:rsid w:val="00215D22"/>
    <w:rsid w:val="00215E3A"/>
    <w:rsid w:val="00216835"/>
    <w:rsid w:val="00216980"/>
    <w:rsid w:val="0021743E"/>
    <w:rsid w:val="00220042"/>
    <w:rsid w:val="0022004D"/>
    <w:rsid w:val="002201DC"/>
    <w:rsid w:val="0022072E"/>
    <w:rsid w:val="00220E35"/>
    <w:rsid w:val="0022260A"/>
    <w:rsid w:val="002226C3"/>
    <w:rsid w:val="00222883"/>
    <w:rsid w:val="0022327D"/>
    <w:rsid w:val="00223353"/>
    <w:rsid w:val="002234CB"/>
    <w:rsid w:val="00223DA1"/>
    <w:rsid w:val="00224334"/>
    <w:rsid w:val="00224A32"/>
    <w:rsid w:val="00224C9F"/>
    <w:rsid w:val="00226D2D"/>
    <w:rsid w:val="00227BA3"/>
    <w:rsid w:val="002300BF"/>
    <w:rsid w:val="002306EB"/>
    <w:rsid w:val="00231B95"/>
    <w:rsid w:val="002321FD"/>
    <w:rsid w:val="00232280"/>
    <w:rsid w:val="002325A9"/>
    <w:rsid w:val="00232C0A"/>
    <w:rsid w:val="0023320C"/>
    <w:rsid w:val="002333E1"/>
    <w:rsid w:val="002354ED"/>
    <w:rsid w:val="0023556F"/>
    <w:rsid w:val="00235D5E"/>
    <w:rsid w:val="0023642D"/>
    <w:rsid w:val="0023646E"/>
    <w:rsid w:val="00236B8B"/>
    <w:rsid w:val="002374F1"/>
    <w:rsid w:val="00237563"/>
    <w:rsid w:val="002375A4"/>
    <w:rsid w:val="00237BE9"/>
    <w:rsid w:val="00237E4A"/>
    <w:rsid w:val="00241BC9"/>
    <w:rsid w:val="00241D2E"/>
    <w:rsid w:val="00242032"/>
    <w:rsid w:val="00242DAE"/>
    <w:rsid w:val="0024307C"/>
    <w:rsid w:val="002437A6"/>
    <w:rsid w:val="00243ABE"/>
    <w:rsid w:val="00244280"/>
    <w:rsid w:val="00245090"/>
    <w:rsid w:val="002451BB"/>
    <w:rsid w:val="00245AC6"/>
    <w:rsid w:val="00246316"/>
    <w:rsid w:val="00246C08"/>
    <w:rsid w:val="00246DD7"/>
    <w:rsid w:val="00247670"/>
    <w:rsid w:val="00247C6B"/>
    <w:rsid w:val="00247D59"/>
    <w:rsid w:val="002504D5"/>
    <w:rsid w:val="002509A9"/>
    <w:rsid w:val="00251227"/>
    <w:rsid w:val="002516D3"/>
    <w:rsid w:val="00251E34"/>
    <w:rsid w:val="0025216E"/>
    <w:rsid w:val="00252AEA"/>
    <w:rsid w:val="00253619"/>
    <w:rsid w:val="00253CEB"/>
    <w:rsid w:val="00254ABC"/>
    <w:rsid w:val="00255A9A"/>
    <w:rsid w:val="002561B5"/>
    <w:rsid w:val="0025669F"/>
    <w:rsid w:val="00256994"/>
    <w:rsid w:val="00256AD2"/>
    <w:rsid w:val="00256C31"/>
    <w:rsid w:val="002570DA"/>
    <w:rsid w:val="00257CB0"/>
    <w:rsid w:val="00257E89"/>
    <w:rsid w:val="00260052"/>
    <w:rsid w:val="002602F9"/>
    <w:rsid w:val="002609EA"/>
    <w:rsid w:val="00260DE7"/>
    <w:rsid w:val="002613C5"/>
    <w:rsid w:val="002614F1"/>
    <w:rsid w:val="00262752"/>
    <w:rsid w:val="00262A46"/>
    <w:rsid w:val="00262C7A"/>
    <w:rsid w:val="00263230"/>
    <w:rsid w:val="00263CC1"/>
    <w:rsid w:val="002643FE"/>
    <w:rsid w:val="00265828"/>
    <w:rsid w:val="00265B33"/>
    <w:rsid w:val="00265CC1"/>
    <w:rsid w:val="00266CEF"/>
    <w:rsid w:val="002670A9"/>
    <w:rsid w:val="00267276"/>
    <w:rsid w:val="00267680"/>
    <w:rsid w:val="002705AE"/>
    <w:rsid w:val="002711B8"/>
    <w:rsid w:val="002713C8"/>
    <w:rsid w:val="0027144B"/>
    <w:rsid w:val="0027171B"/>
    <w:rsid w:val="00271E79"/>
    <w:rsid w:val="00272CB2"/>
    <w:rsid w:val="002735F4"/>
    <w:rsid w:val="00273A9F"/>
    <w:rsid w:val="00273CB8"/>
    <w:rsid w:val="00276065"/>
    <w:rsid w:val="00276A6C"/>
    <w:rsid w:val="002772F3"/>
    <w:rsid w:val="002777C4"/>
    <w:rsid w:val="00280C2E"/>
    <w:rsid w:val="00280FAB"/>
    <w:rsid w:val="002811F8"/>
    <w:rsid w:val="002821BA"/>
    <w:rsid w:val="00283355"/>
    <w:rsid w:val="002839E5"/>
    <w:rsid w:val="00283E9A"/>
    <w:rsid w:val="0028444D"/>
    <w:rsid w:val="00285C04"/>
    <w:rsid w:val="002863E3"/>
    <w:rsid w:val="002864E4"/>
    <w:rsid w:val="00286E03"/>
    <w:rsid w:val="002870D0"/>
    <w:rsid w:val="00287417"/>
    <w:rsid w:val="00287957"/>
    <w:rsid w:val="0029006B"/>
    <w:rsid w:val="002905FB"/>
    <w:rsid w:val="00291442"/>
    <w:rsid w:val="00291CA3"/>
    <w:rsid w:val="002930FF"/>
    <w:rsid w:val="002934C5"/>
    <w:rsid w:val="00293674"/>
    <w:rsid w:val="00294235"/>
    <w:rsid w:val="00294556"/>
    <w:rsid w:val="00294823"/>
    <w:rsid w:val="0029489A"/>
    <w:rsid w:val="00294AD6"/>
    <w:rsid w:val="0029556A"/>
    <w:rsid w:val="0029588D"/>
    <w:rsid w:val="00295E0F"/>
    <w:rsid w:val="00296A1F"/>
    <w:rsid w:val="00296CF7"/>
    <w:rsid w:val="00296DDD"/>
    <w:rsid w:val="0029717A"/>
    <w:rsid w:val="0029752D"/>
    <w:rsid w:val="002977AE"/>
    <w:rsid w:val="002A0188"/>
    <w:rsid w:val="002A0391"/>
    <w:rsid w:val="002A049F"/>
    <w:rsid w:val="002A123A"/>
    <w:rsid w:val="002A14F6"/>
    <w:rsid w:val="002A2D58"/>
    <w:rsid w:val="002A32CA"/>
    <w:rsid w:val="002A32E7"/>
    <w:rsid w:val="002A3663"/>
    <w:rsid w:val="002A4450"/>
    <w:rsid w:val="002A470E"/>
    <w:rsid w:val="002A49D9"/>
    <w:rsid w:val="002A4F1E"/>
    <w:rsid w:val="002A55DF"/>
    <w:rsid w:val="002A57BB"/>
    <w:rsid w:val="002A5907"/>
    <w:rsid w:val="002A5B09"/>
    <w:rsid w:val="002A641F"/>
    <w:rsid w:val="002A6A3C"/>
    <w:rsid w:val="002A70F5"/>
    <w:rsid w:val="002A7165"/>
    <w:rsid w:val="002A7C24"/>
    <w:rsid w:val="002A7D38"/>
    <w:rsid w:val="002A7ECE"/>
    <w:rsid w:val="002B09BC"/>
    <w:rsid w:val="002B0CAD"/>
    <w:rsid w:val="002B222A"/>
    <w:rsid w:val="002B2A28"/>
    <w:rsid w:val="002B2B97"/>
    <w:rsid w:val="002B337E"/>
    <w:rsid w:val="002B3784"/>
    <w:rsid w:val="002B3B71"/>
    <w:rsid w:val="002B3E8C"/>
    <w:rsid w:val="002B414A"/>
    <w:rsid w:val="002B423E"/>
    <w:rsid w:val="002B4924"/>
    <w:rsid w:val="002B526C"/>
    <w:rsid w:val="002B52DF"/>
    <w:rsid w:val="002B557A"/>
    <w:rsid w:val="002B5595"/>
    <w:rsid w:val="002B5F24"/>
    <w:rsid w:val="002B6918"/>
    <w:rsid w:val="002B6FFF"/>
    <w:rsid w:val="002B70F4"/>
    <w:rsid w:val="002B745F"/>
    <w:rsid w:val="002B7644"/>
    <w:rsid w:val="002B7A15"/>
    <w:rsid w:val="002B7DE4"/>
    <w:rsid w:val="002B7E0D"/>
    <w:rsid w:val="002C0638"/>
    <w:rsid w:val="002C0749"/>
    <w:rsid w:val="002C08B9"/>
    <w:rsid w:val="002C1482"/>
    <w:rsid w:val="002C1AFC"/>
    <w:rsid w:val="002C21D4"/>
    <w:rsid w:val="002C2B56"/>
    <w:rsid w:val="002C2DF3"/>
    <w:rsid w:val="002C3B94"/>
    <w:rsid w:val="002C3F78"/>
    <w:rsid w:val="002C4321"/>
    <w:rsid w:val="002C46BD"/>
    <w:rsid w:val="002C4E17"/>
    <w:rsid w:val="002C51E2"/>
    <w:rsid w:val="002C5260"/>
    <w:rsid w:val="002C5829"/>
    <w:rsid w:val="002C5964"/>
    <w:rsid w:val="002C5BE1"/>
    <w:rsid w:val="002C667C"/>
    <w:rsid w:val="002C69FD"/>
    <w:rsid w:val="002C6EA8"/>
    <w:rsid w:val="002C7126"/>
    <w:rsid w:val="002C727D"/>
    <w:rsid w:val="002D040C"/>
    <w:rsid w:val="002D047B"/>
    <w:rsid w:val="002D1287"/>
    <w:rsid w:val="002D1292"/>
    <w:rsid w:val="002D2371"/>
    <w:rsid w:val="002D23ED"/>
    <w:rsid w:val="002D3452"/>
    <w:rsid w:val="002D3BC3"/>
    <w:rsid w:val="002D3F17"/>
    <w:rsid w:val="002D3F32"/>
    <w:rsid w:val="002D47C9"/>
    <w:rsid w:val="002D4A72"/>
    <w:rsid w:val="002D53E5"/>
    <w:rsid w:val="002D59F9"/>
    <w:rsid w:val="002D6DF8"/>
    <w:rsid w:val="002E00C6"/>
    <w:rsid w:val="002E0D28"/>
    <w:rsid w:val="002E0DD2"/>
    <w:rsid w:val="002E3C1D"/>
    <w:rsid w:val="002E4A01"/>
    <w:rsid w:val="002E545E"/>
    <w:rsid w:val="002E628D"/>
    <w:rsid w:val="002E64FD"/>
    <w:rsid w:val="002E6615"/>
    <w:rsid w:val="002E6626"/>
    <w:rsid w:val="002E726D"/>
    <w:rsid w:val="002E7D2D"/>
    <w:rsid w:val="002E7FAF"/>
    <w:rsid w:val="002F0062"/>
    <w:rsid w:val="002F0204"/>
    <w:rsid w:val="002F1AF5"/>
    <w:rsid w:val="002F1BA5"/>
    <w:rsid w:val="002F1BF7"/>
    <w:rsid w:val="002F1F3B"/>
    <w:rsid w:val="002F2099"/>
    <w:rsid w:val="002F21C9"/>
    <w:rsid w:val="002F252C"/>
    <w:rsid w:val="002F2576"/>
    <w:rsid w:val="002F2B0F"/>
    <w:rsid w:val="002F2B91"/>
    <w:rsid w:val="002F3045"/>
    <w:rsid w:val="002F3BD6"/>
    <w:rsid w:val="002F3F02"/>
    <w:rsid w:val="002F436C"/>
    <w:rsid w:val="002F4523"/>
    <w:rsid w:val="002F5A3B"/>
    <w:rsid w:val="002F6F62"/>
    <w:rsid w:val="002F6F94"/>
    <w:rsid w:val="002F7A68"/>
    <w:rsid w:val="002F7BBC"/>
    <w:rsid w:val="00300346"/>
    <w:rsid w:val="0030050B"/>
    <w:rsid w:val="003008F0"/>
    <w:rsid w:val="00301106"/>
    <w:rsid w:val="003014BC"/>
    <w:rsid w:val="00301EA1"/>
    <w:rsid w:val="0030230E"/>
    <w:rsid w:val="003029CB"/>
    <w:rsid w:val="00302DAE"/>
    <w:rsid w:val="00302EE9"/>
    <w:rsid w:val="0030345B"/>
    <w:rsid w:val="00303B32"/>
    <w:rsid w:val="00304AAB"/>
    <w:rsid w:val="00305BC3"/>
    <w:rsid w:val="00306362"/>
    <w:rsid w:val="00306382"/>
    <w:rsid w:val="00306B09"/>
    <w:rsid w:val="00306EAE"/>
    <w:rsid w:val="00307D97"/>
    <w:rsid w:val="00310839"/>
    <w:rsid w:val="003112AE"/>
    <w:rsid w:val="00311D9E"/>
    <w:rsid w:val="003136B3"/>
    <w:rsid w:val="00313C70"/>
    <w:rsid w:val="00313E56"/>
    <w:rsid w:val="003141B4"/>
    <w:rsid w:val="0031555B"/>
    <w:rsid w:val="00315A3A"/>
    <w:rsid w:val="00316D04"/>
    <w:rsid w:val="00316DD5"/>
    <w:rsid w:val="0031756C"/>
    <w:rsid w:val="00317F4C"/>
    <w:rsid w:val="0032008A"/>
    <w:rsid w:val="003209A0"/>
    <w:rsid w:val="00320E62"/>
    <w:rsid w:val="003215D1"/>
    <w:rsid w:val="00321669"/>
    <w:rsid w:val="0032172B"/>
    <w:rsid w:val="003219FE"/>
    <w:rsid w:val="00321C87"/>
    <w:rsid w:val="0032260D"/>
    <w:rsid w:val="00322B71"/>
    <w:rsid w:val="0032371C"/>
    <w:rsid w:val="00325C5E"/>
    <w:rsid w:val="003264CC"/>
    <w:rsid w:val="00326A32"/>
    <w:rsid w:val="00326D89"/>
    <w:rsid w:val="00326DF2"/>
    <w:rsid w:val="00326E54"/>
    <w:rsid w:val="00327114"/>
    <w:rsid w:val="00330532"/>
    <w:rsid w:val="00330CD2"/>
    <w:rsid w:val="00330DF3"/>
    <w:rsid w:val="00330F32"/>
    <w:rsid w:val="003310C1"/>
    <w:rsid w:val="0033114E"/>
    <w:rsid w:val="00333455"/>
    <w:rsid w:val="00333C82"/>
    <w:rsid w:val="00333E3A"/>
    <w:rsid w:val="00333EE9"/>
    <w:rsid w:val="00335E0B"/>
    <w:rsid w:val="00336171"/>
    <w:rsid w:val="0033621D"/>
    <w:rsid w:val="0033624A"/>
    <w:rsid w:val="00336CE5"/>
    <w:rsid w:val="003371B4"/>
    <w:rsid w:val="00337317"/>
    <w:rsid w:val="00337374"/>
    <w:rsid w:val="00340B5B"/>
    <w:rsid w:val="0034143E"/>
    <w:rsid w:val="00341616"/>
    <w:rsid w:val="0034185B"/>
    <w:rsid w:val="00341A61"/>
    <w:rsid w:val="00342211"/>
    <w:rsid w:val="003427E4"/>
    <w:rsid w:val="0034325E"/>
    <w:rsid w:val="003435A8"/>
    <w:rsid w:val="00343667"/>
    <w:rsid w:val="00344439"/>
    <w:rsid w:val="003455D5"/>
    <w:rsid w:val="00345BC9"/>
    <w:rsid w:val="00346037"/>
    <w:rsid w:val="003469E1"/>
    <w:rsid w:val="00347028"/>
    <w:rsid w:val="00347922"/>
    <w:rsid w:val="00347EF3"/>
    <w:rsid w:val="003500ED"/>
    <w:rsid w:val="0035151E"/>
    <w:rsid w:val="00352001"/>
    <w:rsid w:val="00352351"/>
    <w:rsid w:val="00352369"/>
    <w:rsid w:val="0035273F"/>
    <w:rsid w:val="0035282F"/>
    <w:rsid w:val="00352DFD"/>
    <w:rsid w:val="00353506"/>
    <w:rsid w:val="00353A39"/>
    <w:rsid w:val="003542AE"/>
    <w:rsid w:val="0035449C"/>
    <w:rsid w:val="00354519"/>
    <w:rsid w:val="00354793"/>
    <w:rsid w:val="00354A5C"/>
    <w:rsid w:val="00354E81"/>
    <w:rsid w:val="0035576A"/>
    <w:rsid w:val="003558E4"/>
    <w:rsid w:val="00356E1D"/>
    <w:rsid w:val="00356F76"/>
    <w:rsid w:val="0035706F"/>
    <w:rsid w:val="003571F8"/>
    <w:rsid w:val="00357305"/>
    <w:rsid w:val="003577FA"/>
    <w:rsid w:val="00357833"/>
    <w:rsid w:val="00357C4E"/>
    <w:rsid w:val="00357DE8"/>
    <w:rsid w:val="00360393"/>
    <w:rsid w:val="00360541"/>
    <w:rsid w:val="00360671"/>
    <w:rsid w:val="003612E3"/>
    <w:rsid w:val="00361A41"/>
    <w:rsid w:val="00361BD7"/>
    <w:rsid w:val="003626EF"/>
    <w:rsid w:val="0036272D"/>
    <w:rsid w:val="00362AC0"/>
    <w:rsid w:val="003630DB"/>
    <w:rsid w:val="00363B60"/>
    <w:rsid w:val="003647EA"/>
    <w:rsid w:val="0036551A"/>
    <w:rsid w:val="00365F1A"/>
    <w:rsid w:val="00365F61"/>
    <w:rsid w:val="003660B6"/>
    <w:rsid w:val="0036636B"/>
    <w:rsid w:val="0036687F"/>
    <w:rsid w:val="0036699B"/>
    <w:rsid w:val="00366D23"/>
    <w:rsid w:val="003675FC"/>
    <w:rsid w:val="00367A15"/>
    <w:rsid w:val="00370082"/>
    <w:rsid w:val="003703D1"/>
    <w:rsid w:val="0037080E"/>
    <w:rsid w:val="003709DD"/>
    <w:rsid w:val="00370E61"/>
    <w:rsid w:val="00371553"/>
    <w:rsid w:val="00371560"/>
    <w:rsid w:val="00371777"/>
    <w:rsid w:val="00371E94"/>
    <w:rsid w:val="00372039"/>
    <w:rsid w:val="003722E2"/>
    <w:rsid w:val="00372D80"/>
    <w:rsid w:val="00372F05"/>
    <w:rsid w:val="00373B69"/>
    <w:rsid w:val="003741F4"/>
    <w:rsid w:val="0037430B"/>
    <w:rsid w:val="00374BEF"/>
    <w:rsid w:val="00375ACD"/>
    <w:rsid w:val="00376181"/>
    <w:rsid w:val="00376FFF"/>
    <w:rsid w:val="0037705D"/>
    <w:rsid w:val="003779BE"/>
    <w:rsid w:val="003805EF"/>
    <w:rsid w:val="0038095A"/>
    <w:rsid w:val="003809BA"/>
    <w:rsid w:val="00381EA4"/>
    <w:rsid w:val="0038204B"/>
    <w:rsid w:val="003821F8"/>
    <w:rsid w:val="003822FC"/>
    <w:rsid w:val="0038241B"/>
    <w:rsid w:val="00382520"/>
    <w:rsid w:val="003825F8"/>
    <w:rsid w:val="00382875"/>
    <w:rsid w:val="00382B79"/>
    <w:rsid w:val="003833EA"/>
    <w:rsid w:val="0038352C"/>
    <w:rsid w:val="0038439E"/>
    <w:rsid w:val="00384FF8"/>
    <w:rsid w:val="00386312"/>
    <w:rsid w:val="0038634E"/>
    <w:rsid w:val="003867F6"/>
    <w:rsid w:val="00386868"/>
    <w:rsid w:val="00386A87"/>
    <w:rsid w:val="00386C3A"/>
    <w:rsid w:val="00386F06"/>
    <w:rsid w:val="00387D40"/>
    <w:rsid w:val="00390106"/>
    <w:rsid w:val="00390A50"/>
    <w:rsid w:val="00390B71"/>
    <w:rsid w:val="00391111"/>
    <w:rsid w:val="00392046"/>
    <w:rsid w:val="0039234B"/>
    <w:rsid w:val="0039269F"/>
    <w:rsid w:val="00392965"/>
    <w:rsid w:val="00392DFC"/>
    <w:rsid w:val="003935EA"/>
    <w:rsid w:val="003938F9"/>
    <w:rsid w:val="0039471B"/>
    <w:rsid w:val="00394E89"/>
    <w:rsid w:val="00395516"/>
    <w:rsid w:val="0039562E"/>
    <w:rsid w:val="00395A54"/>
    <w:rsid w:val="00395FF7"/>
    <w:rsid w:val="0039605F"/>
    <w:rsid w:val="0039650E"/>
    <w:rsid w:val="00397E96"/>
    <w:rsid w:val="003A062E"/>
    <w:rsid w:val="003A0816"/>
    <w:rsid w:val="003A0CEB"/>
    <w:rsid w:val="003A14E4"/>
    <w:rsid w:val="003A1BBB"/>
    <w:rsid w:val="003A2C3D"/>
    <w:rsid w:val="003A2F7B"/>
    <w:rsid w:val="003A33F8"/>
    <w:rsid w:val="003A33FD"/>
    <w:rsid w:val="003A3BAB"/>
    <w:rsid w:val="003A464A"/>
    <w:rsid w:val="003A4EF4"/>
    <w:rsid w:val="003A4FCF"/>
    <w:rsid w:val="003A5819"/>
    <w:rsid w:val="003A5EC2"/>
    <w:rsid w:val="003A66FE"/>
    <w:rsid w:val="003A69C5"/>
    <w:rsid w:val="003A7289"/>
    <w:rsid w:val="003A72BC"/>
    <w:rsid w:val="003B0597"/>
    <w:rsid w:val="003B0B89"/>
    <w:rsid w:val="003B1EA2"/>
    <w:rsid w:val="003B1EF5"/>
    <w:rsid w:val="003B29C5"/>
    <w:rsid w:val="003B2A81"/>
    <w:rsid w:val="003B2B0D"/>
    <w:rsid w:val="003B31E5"/>
    <w:rsid w:val="003B37CC"/>
    <w:rsid w:val="003B462F"/>
    <w:rsid w:val="003B5B39"/>
    <w:rsid w:val="003B5D0D"/>
    <w:rsid w:val="003B5D3B"/>
    <w:rsid w:val="003B6588"/>
    <w:rsid w:val="003B6672"/>
    <w:rsid w:val="003B6699"/>
    <w:rsid w:val="003B6CC9"/>
    <w:rsid w:val="003B72C0"/>
    <w:rsid w:val="003B735A"/>
    <w:rsid w:val="003B78B6"/>
    <w:rsid w:val="003B7A29"/>
    <w:rsid w:val="003C0710"/>
    <w:rsid w:val="003C168B"/>
    <w:rsid w:val="003C2790"/>
    <w:rsid w:val="003C3F95"/>
    <w:rsid w:val="003C46E1"/>
    <w:rsid w:val="003C47BC"/>
    <w:rsid w:val="003C51C7"/>
    <w:rsid w:val="003C5CA4"/>
    <w:rsid w:val="003C5DBD"/>
    <w:rsid w:val="003C5DD0"/>
    <w:rsid w:val="003C6187"/>
    <w:rsid w:val="003C6DBC"/>
    <w:rsid w:val="003C75BF"/>
    <w:rsid w:val="003D0964"/>
    <w:rsid w:val="003D16FE"/>
    <w:rsid w:val="003D22B9"/>
    <w:rsid w:val="003D2773"/>
    <w:rsid w:val="003D279B"/>
    <w:rsid w:val="003D563F"/>
    <w:rsid w:val="003D6295"/>
    <w:rsid w:val="003D701D"/>
    <w:rsid w:val="003D7671"/>
    <w:rsid w:val="003D76A0"/>
    <w:rsid w:val="003D7BE2"/>
    <w:rsid w:val="003D7FD7"/>
    <w:rsid w:val="003E08AD"/>
    <w:rsid w:val="003E1675"/>
    <w:rsid w:val="003E1849"/>
    <w:rsid w:val="003E1DB4"/>
    <w:rsid w:val="003E1F13"/>
    <w:rsid w:val="003E2400"/>
    <w:rsid w:val="003E25B1"/>
    <w:rsid w:val="003E321A"/>
    <w:rsid w:val="003E3236"/>
    <w:rsid w:val="003E396C"/>
    <w:rsid w:val="003E5251"/>
    <w:rsid w:val="003E5779"/>
    <w:rsid w:val="003E58E4"/>
    <w:rsid w:val="003E6549"/>
    <w:rsid w:val="003E68E6"/>
    <w:rsid w:val="003E6943"/>
    <w:rsid w:val="003E6D15"/>
    <w:rsid w:val="003E724D"/>
    <w:rsid w:val="003E7833"/>
    <w:rsid w:val="003E7950"/>
    <w:rsid w:val="003E7CD9"/>
    <w:rsid w:val="003F1666"/>
    <w:rsid w:val="003F2A37"/>
    <w:rsid w:val="003F2F51"/>
    <w:rsid w:val="003F3DC8"/>
    <w:rsid w:val="003F443D"/>
    <w:rsid w:val="003F48D2"/>
    <w:rsid w:val="003F4B6C"/>
    <w:rsid w:val="003F5CA5"/>
    <w:rsid w:val="003F5D41"/>
    <w:rsid w:val="003F77CC"/>
    <w:rsid w:val="00400028"/>
    <w:rsid w:val="004002C2"/>
    <w:rsid w:val="00402483"/>
    <w:rsid w:val="00402880"/>
    <w:rsid w:val="00403119"/>
    <w:rsid w:val="00403881"/>
    <w:rsid w:val="0040425E"/>
    <w:rsid w:val="0040427A"/>
    <w:rsid w:val="004044B4"/>
    <w:rsid w:val="00404C63"/>
    <w:rsid w:val="00405022"/>
    <w:rsid w:val="004053A0"/>
    <w:rsid w:val="00405F35"/>
    <w:rsid w:val="0040663D"/>
    <w:rsid w:val="004078CF"/>
    <w:rsid w:val="00407B77"/>
    <w:rsid w:val="00407E68"/>
    <w:rsid w:val="00407E8A"/>
    <w:rsid w:val="00407F41"/>
    <w:rsid w:val="004102BF"/>
    <w:rsid w:val="004113AE"/>
    <w:rsid w:val="00413344"/>
    <w:rsid w:val="004137C6"/>
    <w:rsid w:val="00413B44"/>
    <w:rsid w:val="0041432F"/>
    <w:rsid w:val="004145CE"/>
    <w:rsid w:val="0041460A"/>
    <w:rsid w:val="004147CE"/>
    <w:rsid w:val="00415DEF"/>
    <w:rsid w:val="00416A57"/>
    <w:rsid w:val="0041706E"/>
    <w:rsid w:val="00417BB1"/>
    <w:rsid w:val="00417DFC"/>
    <w:rsid w:val="0042008E"/>
    <w:rsid w:val="0042028D"/>
    <w:rsid w:val="00420385"/>
    <w:rsid w:val="00420868"/>
    <w:rsid w:val="00423170"/>
    <w:rsid w:val="00423F63"/>
    <w:rsid w:val="00424349"/>
    <w:rsid w:val="00424473"/>
    <w:rsid w:val="00424959"/>
    <w:rsid w:val="00425A34"/>
    <w:rsid w:val="00425EE7"/>
    <w:rsid w:val="0042624B"/>
    <w:rsid w:val="00426506"/>
    <w:rsid w:val="00426C3C"/>
    <w:rsid w:val="00426CE1"/>
    <w:rsid w:val="00427BB6"/>
    <w:rsid w:val="004301DF"/>
    <w:rsid w:val="00430B60"/>
    <w:rsid w:val="00430D25"/>
    <w:rsid w:val="0043215D"/>
    <w:rsid w:val="00432400"/>
    <w:rsid w:val="00432BD8"/>
    <w:rsid w:val="00433158"/>
    <w:rsid w:val="00433B2A"/>
    <w:rsid w:val="00434E80"/>
    <w:rsid w:val="0043516D"/>
    <w:rsid w:val="00435278"/>
    <w:rsid w:val="0043534C"/>
    <w:rsid w:val="00435430"/>
    <w:rsid w:val="00440ECA"/>
    <w:rsid w:val="00441081"/>
    <w:rsid w:val="004416D9"/>
    <w:rsid w:val="004419CD"/>
    <w:rsid w:val="00441B1D"/>
    <w:rsid w:val="00441FC3"/>
    <w:rsid w:val="00442593"/>
    <w:rsid w:val="004429CB"/>
    <w:rsid w:val="00443362"/>
    <w:rsid w:val="004435F6"/>
    <w:rsid w:val="00443726"/>
    <w:rsid w:val="00443D41"/>
    <w:rsid w:val="00443DB4"/>
    <w:rsid w:val="004440D3"/>
    <w:rsid w:val="00444474"/>
    <w:rsid w:val="00444ACD"/>
    <w:rsid w:val="004455FC"/>
    <w:rsid w:val="0044593A"/>
    <w:rsid w:val="00445ACD"/>
    <w:rsid w:val="00445C14"/>
    <w:rsid w:val="00446303"/>
    <w:rsid w:val="00447345"/>
    <w:rsid w:val="00447527"/>
    <w:rsid w:val="00450008"/>
    <w:rsid w:val="00450141"/>
    <w:rsid w:val="0045088C"/>
    <w:rsid w:val="00450A9C"/>
    <w:rsid w:val="0045101A"/>
    <w:rsid w:val="00451307"/>
    <w:rsid w:val="004513DE"/>
    <w:rsid w:val="00451EE1"/>
    <w:rsid w:val="00452876"/>
    <w:rsid w:val="00452914"/>
    <w:rsid w:val="00452D58"/>
    <w:rsid w:val="0045385D"/>
    <w:rsid w:val="004539D6"/>
    <w:rsid w:val="00454513"/>
    <w:rsid w:val="004549A4"/>
    <w:rsid w:val="00454F52"/>
    <w:rsid w:val="00455177"/>
    <w:rsid w:val="00455790"/>
    <w:rsid w:val="00455805"/>
    <w:rsid w:val="004558CE"/>
    <w:rsid w:val="00455A83"/>
    <w:rsid w:val="004568E3"/>
    <w:rsid w:val="00457B71"/>
    <w:rsid w:val="00457C55"/>
    <w:rsid w:val="00457F15"/>
    <w:rsid w:val="004606C6"/>
    <w:rsid w:val="00460EBF"/>
    <w:rsid w:val="00462430"/>
    <w:rsid w:val="004624A8"/>
    <w:rsid w:val="00462634"/>
    <w:rsid w:val="004628C4"/>
    <w:rsid w:val="00462F88"/>
    <w:rsid w:val="0046315C"/>
    <w:rsid w:val="0046378E"/>
    <w:rsid w:val="00463A08"/>
    <w:rsid w:val="00463CC4"/>
    <w:rsid w:val="00464238"/>
    <w:rsid w:val="00465448"/>
    <w:rsid w:val="004658E5"/>
    <w:rsid w:val="00465E31"/>
    <w:rsid w:val="004671B6"/>
    <w:rsid w:val="0047046A"/>
    <w:rsid w:val="00471BAE"/>
    <w:rsid w:val="00471ECB"/>
    <w:rsid w:val="00472711"/>
    <w:rsid w:val="00473628"/>
    <w:rsid w:val="00473818"/>
    <w:rsid w:val="00473BC3"/>
    <w:rsid w:val="00474BE7"/>
    <w:rsid w:val="00474C53"/>
    <w:rsid w:val="00475228"/>
    <w:rsid w:val="004758C8"/>
    <w:rsid w:val="00475AE4"/>
    <w:rsid w:val="00475D53"/>
    <w:rsid w:val="00476DCA"/>
    <w:rsid w:val="00477852"/>
    <w:rsid w:val="004807AA"/>
    <w:rsid w:val="00480AD1"/>
    <w:rsid w:val="00480E2F"/>
    <w:rsid w:val="004813BD"/>
    <w:rsid w:val="00481710"/>
    <w:rsid w:val="00481782"/>
    <w:rsid w:val="004819AA"/>
    <w:rsid w:val="0048280E"/>
    <w:rsid w:val="00482A1D"/>
    <w:rsid w:val="00483905"/>
    <w:rsid w:val="00484D46"/>
    <w:rsid w:val="00485344"/>
    <w:rsid w:val="00485726"/>
    <w:rsid w:val="00485DF6"/>
    <w:rsid w:val="00485E0E"/>
    <w:rsid w:val="0048635F"/>
    <w:rsid w:val="004865E0"/>
    <w:rsid w:val="00486F3B"/>
    <w:rsid w:val="00487027"/>
    <w:rsid w:val="00487150"/>
    <w:rsid w:val="004876F1"/>
    <w:rsid w:val="0048771F"/>
    <w:rsid w:val="00487EF7"/>
    <w:rsid w:val="00490814"/>
    <w:rsid w:val="00490880"/>
    <w:rsid w:val="00491CDF"/>
    <w:rsid w:val="00492248"/>
    <w:rsid w:val="00492EC8"/>
    <w:rsid w:val="00492F44"/>
    <w:rsid w:val="0049364F"/>
    <w:rsid w:val="00493C2E"/>
    <w:rsid w:val="00494000"/>
    <w:rsid w:val="004942BC"/>
    <w:rsid w:val="00495801"/>
    <w:rsid w:val="0049587D"/>
    <w:rsid w:val="00495DC7"/>
    <w:rsid w:val="004964EC"/>
    <w:rsid w:val="00496B0F"/>
    <w:rsid w:val="00496EAD"/>
    <w:rsid w:val="00496FA7"/>
    <w:rsid w:val="00497229"/>
    <w:rsid w:val="00497EF9"/>
    <w:rsid w:val="004A0AED"/>
    <w:rsid w:val="004A10B7"/>
    <w:rsid w:val="004A1563"/>
    <w:rsid w:val="004A16AD"/>
    <w:rsid w:val="004A19B8"/>
    <w:rsid w:val="004A1AE9"/>
    <w:rsid w:val="004A2CD2"/>
    <w:rsid w:val="004A2F29"/>
    <w:rsid w:val="004A30AD"/>
    <w:rsid w:val="004A3ACF"/>
    <w:rsid w:val="004A3CBD"/>
    <w:rsid w:val="004A4F75"/>
    <w:rsid w:val="004A56ED"/>
    <w:rsid w:val="004A57E9"/>
    <w:rsid w:val="004A5989"/>
    <w:rsid w:val="004A59F9"/>
    <w:rsid w:val="004A62A8"/>
    <w:rsid w:val="004A6706"/>
    <w:rsid w:val="004A6C33"/>
    <w:rsid w:val="004A6C59"/>
    <w:rsid w:val="004A6DFD"/>
    <w:rsid w:val="004A776C"/>
    <w:rsid w:val="004B0502"/>
    <w:rsid w:val="004B0815"/>
    <w:rsid w:val="004B0D2B"/>
    <w:rsid w:val="004B1258"/>
    <w:rsid w:val="004B19B7"/>
    <w:rsid w:val="004B1C9E"/>
    <w:rsid w:val="004B1E6B"/>
    <w:rsid w:val="004B1EA7"/>
    <w:rsid w:val="004B1EEF"/>
    <w:rsid w:val="004B1F1F"/>
    <w:rsid w:val="004B22C0"/>
    <w:rsid w:val="004B27FF"/>
    <w:rsid w:val="004B3881"/>
    <w:rsid w:val="004B3A05"/>
    <w:rsid w:val="004B3CC3"/>
    <w:rsid w:val="004B40A1"/>
    <w:rsid w:val="004B4202"/>
    <w:rsid w:val="004B4B01"/>
    <w:rsid w:val="004B55FA"/>
    <w:rsid w:val="004B5864"/>
    <w:rsid w:val="004B61F8"/>
    <w:rsid w:val="004B660D"/>
    <w:rsid w:val="004B7CA0"/>
    <w:rsid w:val="004C06A1"/>
    <w:rsid w:val="004C06EF"/>
    <w:rsid w:val="004C0E2B"/>
    <w:rsid w:val="004C13A6"/>
    <w:rsid w:val="004C1BCF"/>
    <w:rsid w:val="004C1F0B"/>
    <w:rsid w:val="004C2143"/>
    <w:rsid w:val="004C241B"/>
    <w:rsid w:val="004C2BF5"/>
    <w:rsid w:val="004C30C9"/>
    <w:rsid w:val="004C3938"/>
    <w:rsid w:val="004C51C0"/>
    <w:rsid w:val="004C59E7"/>
    <w:rsid w:val="004C5B5D"/>
    <w:rsid w:val="004C6132"/>
    <w:rsid w:val="004C74CB"/>
    <w:rsid w:val="004C7610"/>
    <w:rsid w:val="004C7F23"/>
    <w:rsid w:val="004D06D3"/>
    <w:rsid w:val="004D0951"/>
    <w:rsid w:val="004D1E41"/>
    <w:rsid w:val="004D22B0"/>
    <w:rsid w:val="004D28DA"/>
    <w:rsid w:val="004D3044"/>
    <w:rsid w:val="004D3DDD"/>
    <w:rsid w:val="004D3F02"/>
    <w:rsid w:val="004D46A4"/>
    <w:rsid w:val="004D53FF"/>
    <w:rsid w:val="004D5586"/>
    <w:rsid w:val="004D5A03"/>
    <w:rsid w:val="004D6307"/>
    <w:rsid w:val="004D6331"/>
    <w:rsid w:val="004D717B"/>
    <w:rsid w:val="004D7CF7"/>
    <w:rsid w:val="004E0D73"/>
    <w:rsid w:val="004E16CE"/>
    <w:rsid w:val="004E1801"/>
    <w:rsid w:val="004E1984"/>
    <w:rsid w:val="004E20D4"/>
    <w:rsid w:val="004E2AF5"/>
    <w:rsid w:val="004E3645"/>
    <w:rsid w:val="004E3A39"/>
    <w:rsid w:val="004E424E"/>
    <w:rsid w:val="004E47F2"/>
    <w:rsid w:val="004E4866"/>
    <w:rsid w:val="004E5009"/>
    <w:rsid w:val="004E5C31"/>
    <w:rsid w:val="004E6A48"/>
    <w:rsid w:val="004E7393"/>
    <w:rsid w:val="004F0D65"/>
    <w:rsid w:val="004F1EBB"/>
    <w:rsid w:val="004F2F5C"/>
    <w:rsid w:val="004F35DC"/>
    <w:rsid w:val="004F3EFD"/>
    <w:rsid w:val="004F56A1"/>
    <w:rsid w:val="004F5AD4"/>
    <w:rsid w:val="004F5EB2"/>
    <w:rsid w:val="004F6C40"/>
    <w:rsid w:val="004F6DBA"/>
    <w:rsid w:val="004F715C"/>
    <w:rsid w:val="004F738A"/>
    <w:rsid w:val="004F7B9F"/>
    <w:rsid w:val="005005B5"/>
    <w:rsid w:val="00500B5A"/>
    <w:rsid w:val="00500D36"/>
    <w:rsid w:val="00500DAE"/>
    <w:rsid w:val="00500E58"/>
    <w:rsid w:val="00501FE6"/>
    <w:rsid w:val="00502340"/>
    <w:rsid w:val="00502351"/>
    <w:rsid w:val="005027B2"/>
    <w:rsid w:val="00502857"/>
    <w:rsid w:val="005036F7"/>
    <w:rsid w:val="00503A9C"/>
    <w:rsid w:val="0050406B"/>
    <w:rsid w:val="00505CE6"/>
    <w:rsid w:val="005063EB"/>
    <w:rsid w:val="00506C7B"/>
    <w:rsid w:val="00507524"/>
    <w:rsid w:val="00507E3E"/>
    <w:rsid w:val="00507F5C"/>
    <w:rsid w:val="00507FA6"/>
    <w:rsid w:val="005101C3"/>
    <w:rsid w:val="00510871"/>
    <w:rsid w:val="00511D8F"/>
    <w:rsid w:val="00512318"/>
    <w:rsid w:val="00512340"/>
    <w:rsid w:val="00512593"/>
    <w:rsid w:val="00512687"/>
    <w:rsid w:val="00513824"/>
    <w:rsid w:val="00513B98"/>
    <w:rsid w:val="00513EA3"/>
    <w:rsid w:val="0051438E"/>
    <w:rsid w:val="00514C83"/>
    <w:rsid w:val="00514E01"/>
    <w:rsid w:val="00515C28"/>
    <w:rsid w:val="00515CEE"/>
    <w:rsid w:val="00516427"/>
    <w:rsid w:val="005169D0"/>
    <w:rsid w:val="00516F07"/>
    <w:rsid w:val="00517B77"/>
    <w:rsid w:val="005201DD"/>
    <w:rsid w:val="00520570"/>
    <w:rsid w:val="0052070E"/>
    <w:rsid w:val="00520BB1"/>
    <w:rsid w:val="00520E03"/>
    <w:rsid w:val="00521110"/>
    <w:rsid w:val="00521C68"/>
    <w:rsid w:val="005224A2"/>
    <w:rsid w:val="00522A1E"/>
    <w:rsid w:val="005232AF"/>
    <w:rsid w:val="00523514"/>
    <w:rsid w:val="00524058"/>
    <w:rsid w:val="005243EA"/>
    <w:rsid w:val="00524819"/>
    <w:rsid w:val="00524A76"/>
    <w:rsid w:val="00525179"/>
    <w:rsid w:val="005251A3"/>
    <w:rsid w:val="00525996"/>
    <w:rsid w:val="00526103"/>
    <w:rsid w:val="00526D36"/>
    <w:rsid w:val="005271FE"/>
    <w:rsid w:val="00527B09"/>
    <w:rsid w:val="0053013D"/>
    <w:rsid w:val="005307AA"/>
    <w:rsid w:val="005309E0"/>
    <w:rsid w:val="0053103E"/>
    <w:rsid w:val="00531EA4"/>
    <w:rsid w:val="00531EF1"/>
    <w:rsid w:val="005327A2"/>
    <w:rsid w:val="00535247"/>
    <w:rsid w:val="005358C7"/>
    <w:rsid w:val="00536277"/>
    <w:rsid w:val="00536ACD"/>
    <w:rsid w:val="00536E2A"/>
    <w:rsid w:val="005374BC"/>
    <w:rsid w:val="00537509"/>
    <w:rsid w:val="00537787"/>
    <w:rsid w:val="00537D2F"/>
    <w:rsid w:val="00537F5D"/>
    <w:rsid w:val="00540354"/>
    <w:rsid w:val="005406C4"/>
    <w:rsid w:val="00541C6D"/>
    <w:rsid w:val="005420AA"/>
    <w:rsid w:val="00542689"/>
    <w:rsid w:val="00542757"/>
    <w:rsid w:val="00542B89"/>
    <w:rsid w:val="00543D60"/>
    <w:rsid w:val="00543E02"/>
    <w:rsid w:val="00543F17"/>
    <w:rsid w:val="0054443E"/>
    <w:rsid w:val="00544D49"/>
    <w:rsid w:val="00545373"/>
    <w:rsid w:val="00545C39"/>
    <w:rsid w:val="00546F90"/>
    <w:rsid w:val="005476D1"/>
    <w:rsid w:val="005479EA"/>
    <w:rsid w:val="00550E51"/>
    <w:rsid w:val="00550FE4"/>
    <w:rsid w:val="00551DCE"/>
    <w:rsid w:val="00552A44"/>
    <w:rsid w:val="00552F54"/>
    <w:rsid w:val="00553268"/>
    <w:rsid w:val="00553857"/>
    <w:rsid w:val="0055486B"/>
    <w:rsid w:val="00554EDE"/>
    <w:rsid w:val="00555305"/>
    <w:rsid w:val="0055556B"/>
    <w:rsid w:val="00555791"/>
    <w:rsid w:val="0055615A"/>
    <w:rsid w:val="00556352"/>
    <w:rsid w:val="005563E9"/>
    <w:rsid w:val="00556620"/>
    <w:rsid w:val="00556B3E"/>
    <w:rsid w:val="00556C6D"/>
    <w:rsid w:val="005572D8"/>
    <w:rsid w:val="00557FAC"/>
    <w:rsid w:val="00557FF6"/>
    <w:rsid w:val="00560E01"/>
    <w:rsid w:val="00561063"/>
    <w:rsid w:val="00561A8A"/>
    <w:rsid w:val="005621C2"/>
    <w:rsid w:val="00562485"/>
    <w:rsid w:val="00563B09"/>
    <w:rsid w:val="00563D71"/>
    <w:rsid w:val="00563EC1"/>
    <w:rsid w:val="00563F4F"/>
    <w:rsid w:val="00564699"/>
    <w:rsid w:val="00565779"/>
    <w:rsid w:val="005657B2"/>
    <w:rsid w:val="005658D3"/>
    <w:rsid w:val="00565986"/>
    <w:rsid w:val="00566049"/>
    <w:rsid w:val="00566129"/>
    <w:rsid w:val="00566692"/>
    <w:rsid w:val="00566DA2"/>
    <w:rsid w:val="00566DAE"/>
    <w:rsid w:val="005672DA"/>
    <w:rsid w:val="00567466"/>
    <w:rsid w:val="005678B0"/>
    <w:rsid w:val="00567E7A"/>
    <w:rsid w:val="005703F2"/>
    <w:rsid w:val="00571587"/>
    <w:rsid w:val="00571716"/>
    <w:rsid w:val="005717FE"/>
    <w:rsid w:val="00571F79"/>
    <w:rsid w:val="0057308B"/>
    <w:rsid w:val="005737CB"/>
    <w:rsid w:val="00573824"/>
    <w:rsid w:val="00573F75"/>
    <w:rsid w:val="005740CC"/>
    <w:rsid w:val="00574728"/>
    <w:rsid w:val="0057500F"/>
    <w:rsid w:val="00575A1A"/>
    <w:rsid w:val="00575AD2"/>
    <w:rsid w:val="00575C10"/>
    <w:rsid w:val="00575C98"/>
    <w:rsid w:val="00576C34"/>
    <w:rsid w:val="00576C73"/>
    <w:rsid w:val="00576C78"/>
    <w:rsid w:val="00576E6F"/>
    <w:rsid w:val="00577458"/>
    <w:rsid w:val="00580399"/>
    <w:rsid w:val="00580724"/>
    <w:rsid w:val="00580758"/>
    <w:rsid w:val="00580AB0"/>
    <w:rsid w:val="005815F3"/>
    <w:rsid w:val="00582B69"/>
    <w:rsid w:val="0058407B"/>
    <w:rsid w:val="0058411B"/>
    <w:rsid w:val="00584CA9"/>
    <w:rsid w:val="005852CA"/>
    <w:rsid w:val="0058536D"/>
    <w:rsid w:val="00585D29"/>
    <w:rsid w:val="00586867"/>
    <w:rsid w:val="005868F6"/>
    <w:rsid w:val="0058707F"/>
    <w:rsid w:val="005903BA"/>
    <w:rsid w:val="00590F15"/>
    <w:rsid w:val="005910D2"/>
    <w:rsid w:val="0059182E"/>
    <w:rsid w:val="005921C0"/>
    <w:rsid w:val="00592937"/>
    <w:rsid w:val="00592F09"/>
    <w:rsid w:val="005931BF"/>
    <w:rsid w:val="00593DE5"/>
    <w:rsid w:val="00593E43"/>
    <w:rsid w:val="0059406A"/>
    <w:rsid w:val="005947F3"/>
    <w:rsid w:val="00595571"/>
    <w:rsid w:val="005955B5"/>
    <w:rsid w:val="00595A8E"/>
    <w:rsid w:val="00595EE3"/>
    <w:rsid w:val="00596421"/>
    <w:rsid w:val="00596440"/>
    <w:rsid w:val="00596C8E"/>
    <w:rsid w:val="005972B6"/>
    <w:rsid w:val="005977DA"/>
    <w:rsid w:val="005979FA"/>
    <w:rsid w:val="00597E80"/>
    <w:rsid w:val="005A0138"/>
    <w:rsid w:val="005A022F"/>
    <w:rsid w:val="005A05FA"/>
    <w:rsid w:val="005A072A"/>
    <w:rsid w:val="005A0BEB"/>
    <w:rsid w:val="005A0C3E"/>
    <w:rsid w:val="005A1AF7"/>
    <w:rsid w:val="005A2319"/>
    <w:rsid w:val="005A29B0"/>
    <w:rsid w:val="005A2C7B"/>
    <w:rsid w:val="005A326B"/>
    <w:rsid w:val="005A3B07"/>
    <w:rsid w:val="005A4932"/>
    <w:rsid w:val="005A49E2"/>
    <w:rsid w:val="005A54A8"/>
    <w:rsid w:val="005A56C0"/>
    <w:rsid w:val="005A5BFB"/>
    <w:rsid w:val="005A6067"/>
    <w:rsid w:val="005A6775"/>
    <w:rsid w:val="005A6C7D"/>
    <w:rsid w:val="005A7002"/>
    <w:rsid w:val="005A72D4"/>
    <w:rsid w:val="005A7855"/>
    <w:rsid w:val="005B064C"/>
    <w:rsid w:val="005B0F52"/>
    <w:rsid w:val="005B2F49"/>
    <w:rsid w:val="005B3739"/>
    <w:rsid w:val="005B38EE"/>
    <w:rsid w:val="005B56B1"/>
    <w:rsid w:val="005B6900"/>
    <w:rsid w:val="005B692C"/>
    <w:rsid w:val="005B73C6"/>
    <w:rsid w:val="005B792C"/>
    <w:rsid w:val="005B7A4F"/>
    <w:rsid w:val="005C0288"/>
    <w:rsid w:val="005C0477"/>
    <w:rsid w:val="005C05B9"/>
    <w:rsid w:val="005C09D4"/>
    <w:rsid w:val="005C0F69"/>
    <w:rsid w:val="005C109B"/>
    <w:rsid w:val="005C1F23"/>
    <w:rsid w:val="005C22CB"/>
    <w:rsid w:val="005C3EAE"/>
    <w:rsid w:val="005C435D"/>
    <w:rsid w:val="005C44FA"/>
    <w:rsid w:val="005C4655"/>
    <w:rsid w:val="005C4E27"/>
    <w:rsid w:val="005C5BF5"/>
    <w:rsid w:val="005C6105"/>
    <w:rsid w:val="005C62C6"/>
    <w:rsid w:val="005C6724"/>
    <w:rsid w:val="005C7516"/>
    <w:rsid w:val="005C785F"/>
    <w:rsid w:val="005C7A55"/>
    <w:rsid w:val="005D108E"/>
    <w:rsid w:val="005D1110"/>
    <w:rsid w:val="005D146C"/>
    <w:rsid w:val="005D1B1F"/>
    <w:rsid w:val="005D1DCB"/>
    <w:rsid w:val="005D2500"/>
    <w:rsid w:val="005D2652"/>
    <w:rsid w:val="005D2742"/>
    <w:rsid w:val="005D29BF"/>
    <w:rsid w:val="005D2E7F"/>
    <w:rsid w:val="005D3C21"/>
    <w:rsid w:val="005D48FF"/>
    <w:rsid w:val="005D4AB7"/>
    <w:rsid w:val="005D58B1"/>
    <w:rsid w:val="005D61D7"/>
    <w:rsid w:val="005D6826"/>
    <w:rsid w:val="005D6D45"/>
    <w:rsid w:val="005D75C4"/>
    <w:rsid w:val="005D7911"/>
    <w:rsid w:val="005E0141"/>
    <w:rsid w:val="005E2ACA"/>
    <w:rsid w:val="005E2CCC"/>
    <w:rsid w:val="005E35BE"/>
    <w:rsid w:val="005E4128"/>
    <w:rsid w:val="005E4465"/>
    <w:rsid w:val="005E459D"/>
    <w:rsid w:val="005E5B37"/>
    <w:rsid w:val="005E5C2B"/>
    <w:rsid w:val="005E6DF1"/>
    <w:rsid w:val="005F08DE"/>
    <w:rsid w:val="005F0FD7"/>
    <w:rsid w:val="005F0FFA"/>
    <w:rsid w:val="005F13D7"/>
    <w:rsid w:val="005F18BF"/>
    <w:rsid w:val="005F20F0"/>
    <w:rsid w:val="005F26C8"/>
    <w:rsid w:val="005F280D"/>
    <w:rsid w:val="005F3531"/>
    <w:rsid w:val="005F37F4"/>
    <w:rsid w:val="005F391C"/>
    <w:rsid w:val="005F3D6B"/>
    <w:rsid w:val="005F4F9B"/>
    <w:rsid w:val="005F5778"/>
    <w:rsid w:val="005F64E9"/>
    <w:rsid w:val="005F6515"/>
    <w:rsid w:val="005F75C4"/>
    <w:rsid w:val="0060012A"/>
    <w:rsid w:val="00600156"/>
    <w:rsid w:val="00600719"/>
    <w:rsid w:val="00600C46"/>
    <w:rsid w:val="00600DC1"/>
    <w:rsid w:val="006014B0"/>
    <w:rsid w:val="00601511"/>
    <w:rsid w:val="0060151D"/>
    <w:rsid w:val="00602194"/>
    <w:rsid w:val="006023A3"/>
    <w:rsid w:val="0060325A"/>
    <w:rsid w:val="00603ABB"/>
    <w:rsid w:val="00605100"/>
    <w:rsid w:val="00605114"/>
    <w:rsid w:val="00605A27"/>
    <w:rsid w:val="006062AF"/>
    <w:rsid w:val="00606611"/>
    <w:rsid w:val="00606ADC"/>
    <w:rsid w:val="00607069"/>
    <w:rsid w:val="00607A06"/>
    <w:rsid w:val="00610DA5"/>
    <w:rsid w:val="006112E2"/>
    <w:rsid w:val="00611A8F"/>
    <w:rsid w:val="00611E4B"/>
    <w:rsid w:val="00611F1D"/>
    <w:rsid w:val="00612433"/>
    <w:rsid w:val="00612683"/>
    <w:rsid w:val="00612D24"/>
    <w:rsid w:val="00613061"/>
    <w:rsid w:val="00613311"/>
    <w:rsid w:val="006135D1"/>
    <w:rsid w:val="0061399B"/>
    <w:rsid w:val="00613A64"/>
    <w:rsid w:val="00613AA7"/>
    <w:rsid w:val="00613CB2"/>
    <w:rsid w:val="00613EBC"/>
    <w:rsid w:val="0061407E"/>
    <w:rsid w:val="00614FC1"/>
    <w:rsid w:val="006151D0"/>
    <w:rsid w:val="00615337"/>
    <w:rsid w:val="00615406"/>
    <w:rsid w:val="006155B1"/>
    <w:rsid w:val="00615D7D"/>
    <w:rsid w:val="00617027"/>
    <w:rsid w:val="006171E6"/>
    <w:rsid w:val="00617210"/>
    <w:rsid w:val="006177BB"/>
    <w:rsid w:val="0061789A"/>
    <w:rsid w:val="00617936"/>
    <w:rsid w:val="00617A1B"/>
    <w:rsid w:val="00617A5B"/>
    <w:rsid w:val="0062070B"/>
    <w:rsid w:val="0062153B"/>
    <w:rsid w:val="006215CF"/>
    <w:rsid w:val="00622008"/>
    <w:rsid w:val="00622493"/>
    <w:rsid w:val="006226CA"/>
    <w:rsid w:val="00622998"/>
    <w:rsid w:val="00622BD3"/>
    <w:rsid w:val="00623038"/>
    <w:rsid w:val="006232BA"/>
    <w:rsid w:val="006243FE"/>
    <w:rsid w:val="00625A4D"/>
    <w:rsid w:val="00625EE7"/>
    <w:rsid w:val="0062613A"/>
    <w:rsid w:val="0062619C"/>
    <w:rsid w:val="0062648C"/>
    <w:rsid w:val="00626604"/>
    <w:rsid w:val="006271CB"/>
    <w:rsid w:val="00627C2B"/>
    <w:rsid w:val="00630187"/>
    <w:rsid w:val="006305EB"/>
    <w:rsid w:val="00630712"/>
    <w:rsid w:val="006307EA"/>
    <w:rsid w:val="00631F0D"/>
    <w:rsid w:val="00632C92"/>
    <w:rsid w:val="00632F01"/>
    <w:rsid w:val="00635011"/>
    <w:rsid w:val="006354D3"/>
    <w:rsid w:val="00635722"/>
    <w:rsid w:val="006361B5"/>
    <w:rsid w:val="00636D10"/>
    <w:rsid w:val="0063708A"/>
    <w:rsid w:val="00637603"/>
    <w:rsid w:val="00637F44"/>
    <w:rsid w:val="006405BA"/>
    <w:rsid w:val="006405CD"/>
    <w:rsid w:val="00640889"/>
    <w:rsid w:val="006408F0"/>
    <w:rsid w:val="00640C1D"/>
    <w:rsid w:val="006416D9"/>
    <w:rsid w:val="00641792"/>
    <w:rsid w:val="00641A3F"/>
    <w:rsid w:val="006430A7"/>
    <w:rsid w:val="00644B4A"/>
    <w:rsid w:val="00645642"/>
    <w:rsid w:val="00646110"/>
    <w:rsid w:val="00646193"/>
    <w:rsid w:val="006466E3"/>
    <w:rsid w:val="006468ED"/>
    <w:rsid w:val="0064691C"/>
    <w:rsid w:val="006479D1"/>
    <w:rsid w:val="00647D24"/>
    <w:rsid w:val="00650057"/>
    <w:rsid w:val="006501A2"/>
    <w:rsid w:val="00650237"/>
    <w:rsid w:val="0065112A"/>
    <w:rsid w:val="00651469"/>
    <w:rsid w:val="006517D1"/>
    <w:rsid w:val="006518F9"/>
    <w:rsid w:val="00651946"/>
    <w:rsid w:val="00651D30"/>
    <w:rsid w:val="00651DFB"/>
    <w:rsid w:val="0065280D"/>
    <w:rsid w:val="0065323F"/>
    <w:rsid w:val="006540E0"/>
    <w:rsid w:val="006541E1"/>
    <w:rsid w:val="0065430E"/>
    <w:rsid w:val="00654C6F"/>
    <w:rsid w:val="00654F82"/>
    <w:rsid w:val="00655B95"/>
    <w:rsid w:val="00655F19"/>
    <w:rsid w:val="006566EA"/>
    <w:rsid w:val="00656A0D"/>
    <w:rsid w:val="006576F1"/>
    <w:rsid w:val="00657979"/>
    <w:rsid w:val="00660447"/>
    <w:rsid w:val="0066092C"/>
    <w:rsid w:val="00661D15"/>
    <w:rsid w:val="00662493"/>
    <w:rsid w:val="00663E77"/>
    <w:rsid w:val="00664667"/>
    <w:rsid w:val="0066512E"/>
    <w:rsid w:val="006659E2"/>
    <w:rsid w:val="00665EC3"/>
    <w:rsid w:val="0066604B"/>
    <w:rsid w:val="006661BD"/>
    <w:rsid w:val="00666B7D"/>
    <w:rsid w:val="006674F7"/>
    <w:rsid w:val="0067022B"/>
    <w:rsid w:val="00670EBA"/>
    <w:rsid w:val="00671694"/>
    <w:rsid w:val="00671B1D"/>
    <w:rsid w:val="0067243B"/>
    <w:rsid w:val="006737FB"/>
    <w:rsid w:val="00674646"/>
    <w:rsid w:val="0067477E"/>
    <w:rsid w:val="0067603D"/>
    <w:rsid w:val="00676377"/>
    <w:rsid w:val="006764A2"/>
    <w:rsid w:val="00676AAC"/>
    <w:rsid w:val="006773B4"/>
    <w:rsid w:val="0067763E"/>
    <w:rsid w:val="00677742"/>
    <w:rsid w:val="00677990"/>
    <w:rsid w:val="00677C11"/>
    <w:rsid w:val="006802C7"/>
    <w:rsid w:val="006809EC"/>
    <w:rsid w:val="00680C08"/>
    <w:rsid w:val="00681410"/>
    <w:rsid w:val="00681766"/>
    <w:rsid w:val="0068188A"/>
    <w:rsid w:val="0068190F"/>
    <w:rsid w:val="0068211A"/>
    <w:rsid w:val="00682E85"/>
    <w:rsid w:val="00682EB4"/>
    <w:rsid w:val="006830AA"/>
    <w:rsid w:val="00683279"/>
    <w:rsid w:val="0068433F"/>
    <w:rsid w:val="00684717"/>
    <w:rsid w:val="0069031E"/>
    <w:rsid w:val="006913A5"/>
    <w:rsid w:val="006916D7"/>
    <w:rsid w:val="00691A12"/>
    <w:rsid w:val="0069221F"/>
    <w:rsid w:val="006929C1"/>
    <w:rsid w:val="006945EB"/>
    <w:rsid w:val="00694B87"/>
    <w:rsid w:val="00694F51"/>
    <w:rsid w:val="00695304"/>
    <w:rsid w:val="00695A2D"/>
    <w:rsid w:val="0069661D"/>
    <w:rsid w:val="0069699F"/>
    <w:rsid w:val="00696E88"/>
    <w:rsid w:val="00696FD4"/>
    <w:rsid w:val="006A0CA7"/>
    <w:rsid w:val="006A17AD"/>
    <w:rsid w:val="006A1F6F"/>
    <w:rsid w:val="006A2F90"/>
    <w:rsid w:val="006A3527"/>
    <w:rsid w:val="006A35C1"/>
    <w:rsid w:val="006A3C71"/>
    <w:rsid w:val="006A3EA0"/>
    <w:rsid w:val="006A3EA3"/>
    <w:rsid w:val="006A4131"/>
    <w:rsid w:val="006A4E07"/>
    <w:rsid w:val="006A5920"/>
    <w:rsid w:val="006A5F7D"/>
    <w:rsid w:val="006A735A"/>
    <w:rsid w:val="006B10FF"/>
    <w:rsid w:val="006B22F0"/>
    <w:rsid w:val="006B251F"/>
    <w:rsid w:val="006B2B7F"/>
    <w:rsid w:val="006B2C04"/>
    <w:rsid w:val="006B31B3"/>
    <w:rsid w:val="006B3B05"/>
    <w:rsid w:val="006B62DF"/>
    <w:rsid w:val="006B72D4"/>
    <w:rsid w:val="006B740B"/>
    <w:rsid w:val="006C0845"/>
    <w:rsid w:val="006C0903"/>
    <w:rsid w:val="006C1FC7"/>
    <w:rsid w:val="006C4B20"/>
    <w:rsid w:val="006C4F65"/>
    <w:rsid w:val="006C505F"/>
    <w:rsid w:val="006C60F8"/>
    <w:rsid w:val="006C6154"/>
    <w:rsid w:val="006C64C0"/>
    <w:rsid w:val="006C6588"/>
    <w:rsid w:val="006C783E"/>
    <w:rsid w:val="006C7A1A"/>
    <w:rsid w:val="006D0529"/>
    <w:rsid w:val="006D0F3B"/>
    <w:rsid w:val="006D1D1F"/>
    <w:rsid w:val="006D27F4"/>
    <w:rsid w:val="006D2C96"/>
    <w:rsid w:val="006D38C7"/>
    <w:rsid w:val="006D40C3"/>
    <w:rsid w:val="006D4788"/>
    <w:rsid w:val="006D4F41"/>
    <w:rsid w:val="006D535B"/>
    <w:rsid w:val="006D58A3"/>
    <w:rsid w:val="006D63DB"/>
    <w:rsid w:val="006D6854"/>
    <w:rsid w:val="006D7232"/>
    <w:rsid w:val="006D756C"/>
    <w:rsid w:val="006D77AE"/>
    <w:rsid w:val="006E0272"/>
    <w:rsid w:val="006E02B6"/>
    <w:rsid w:val="006E0698"/>
    <w:rsid w:val="006E1732"/>
    <w:rsid w:val="006E18A5"/>
    <w:rsid w:val="006E1935"/>
    <w:rsid w:val="006E1EEA"/>
    <w:rsid w:val="006E2ADF"/>
    <w:rsid w:val="006E2BC5"/>
    <w:rsid w:val="006E400E"/>
    <w:rsid w:val="006E48CA"/>
    <w:rsid w:val="006E493A"/>
    <w:rsid w:val="006E4B2D"/>
    <w:rsid w:val="006E5E65"/>
    <w:rsid w:val="006E61B9"/>
    <w:rsid w:val="006E680D"/>
    <w:rsid w:val="006E6E8C"/>
    <w:rsid w:val="006E6F37"/>
    <w:rsid w:val="006E72F5"/>
    <w:rsid w:val="006E732C"/>
    <w:rsid w:val="006F03D8"/>
    <w:rsid w:val="006F043E"/>
    <w:rsid w:val="006F178F"/>
    <w:rsid w:val="006F1A21"/>
    <w:rsid w:val="006F1E20"/>
    <w:rsid w:val="006F1EDF"/>
    <w:rsid w:val="006F1F28"/>
    <w:rsid w:val="006F336D"/>
    <w:rsid w:val="006F3AED"/>
    <w:rsid w:val="006F42E1"/>
    <w:rsid w:val="006F54C4"/>
    <w:rsid w:val="006F5A4E"/>
    <w:rsid w:val="006F6AC5"/>
    <w:rsid w:val="006F7162"/>
    <w:rsid w:val="006F777A"/>
    <w:rsid w:val="006F77A1"/>
    <w:rsid w:val="006F7B6A"/>
    <w:rsid w:val="006F7E65"/>
    <w:rsid w:val="00700457"/>
    <w:rsid w:val="0070092F"/>
    <w:rsid w:val="0070130C"/>
    <w:rsid w:val="00701678"/>
    <w:rsid w:val="0070216C"/>
    <w:rsid w:val="007022C1"/>
    <w:rsid w:val="007026D6"/>
    <w:rsid w:val="00704AC7"/>
    <w:rsid w:val="00704EFC"/>
    <w:rsid w:val="00704F20"/>
    <w:rsid w:val="00705B27"/>
    <w:rsid w:val="00705B7B"/>
    <w:rsid w:val="00706D4C"/>
    <w:rsid w:val="00707269"/>
    <w:rsid w:val="00707499"/>
    <w:rsid w:val="00707E6F"/>
    <w:rsid w:val="0071008B"/>
    <w:rsid w:val="00710576"/>
    <w:rsid w:val="00710682"/>
    <w:rsid w:val="00710E58"/>
    <w:rsid w:val="00710EA8"/>
    <w:rsid w:val="007115BF"/>
    <w:rsid w:val="007116A2"/>
    <w:rsid w:val="00711E05"/>
    <w:rsid w:val="00712F40"/>
    <w:rsid w:val="0071313B"/>
    <w:rsid w:val="007133B9"/>
    <w:rsid w:val="00713BA4"/>
    <w:rsid w:val="00713CD5"/>
    <w:rsid w:val="00714CAC"/>
    <w:rsid w:val="007152CB"/>
    <w:rsid w:val="00715B6A"/>
    <w:rsid w:val="007167F6"/>
    <w:rsid w:val="007172EC"/>
    <w:rsid w:val="0071739B"/>
    <w:rsid w:val="00720B4C"/>
    <w:rsid w:val="00720DB2"/>
    <w:rsid w:val="00720E1F"/>
    <w:rsid w:val="007211B4"/>
    <w:rsid w:val="007215EA"/>
    <w:rsid w:val="00721C32"/>
    <w:rsid w:val="007222D5"/>
    <w:rsid w:val="00722721"/>
    <w:rsid w:val="00722E77"/>
    <w:rsid w:val="00723A82"/>
    <w:rsid w:val="00725696"/>
    <w:rsid w:val="0072576B"/>
    <w:rsid w:val="0072579A"/>
    <w:rsid w:val="00725906"/>
    <w:rsid w:val="00726975"/>
    <w:rsid w:val="00726A18"/>
    <w:rsid w:val="00726DB5"/>
    <w:rsid w:val="00726F1F"/>
    <w:rsid w:val="00727E29"/>
    <w:rsid w:val="00727E32"/>
    <w:rsid w:val="00727E4F"/>
    <w:rsid w:val="007303BD"/>
    <w:rsid w:val="00730C41"/>
    <w:rsid w:val="00730D44"/>
    <w:rsid w:val="0073131C"/>
    <w:rsid w:val="00731598"/>
    <w:rsid w:val="00731FFF"/>
    <w:rsid w:val="00732318"/>
    <w:rsid w:val="00732864"/>
    <w:rsid w:val="00732927"/>
    <w:rsid w:val="00732D05"/>
    <w:rsid w:val="00732D46"/>
    <w:rsid w:val="007337A7"/>
    <w:rsid w:val="007346C0"/>
    <w:rsid w:val="00734804"/>
    <w:rsid w:val="007349CB"/>
    <w:rsid w:val="007352B3"/>
    <w:rsid w:val="00735829"/>
    <w:rsid w:val="00735897"/>
    <w:rsid w:val="007359EA"/>
    <w:rsid w:val="007363AF"/>
    <w:rsid w:val="00737FCE"/>
    <w:rsid w:val="00740610"/>
    <w:rsid w:val="007406C5"/>
    <w:rsid w:val="00740EB1"/>
    <w:rsid w:val="007413D2"/>
    <w:rsid w:val="00741825"/>
    <w:rsid w:val="00741A7C"/>
    <w:rsid w:val="00741E09"/>
    <w:rsid w:val="007431E0"/>
    <w:rsid w:val="00743C89"/>
    <w:rsid w:val="00743CB0"/>
    <w:rsid w:val="00743CE4"/>
    <w:rsid w:val="00743FDE"/>
    <w:rsid w:val="00745104"/>
    <w:rsid w:val="00745F5E"/>
    <w:rsid w:val="0074708F"/>
    <w:rsid w:val="0074716A"/>
    <w:rsid w:val="00747404"/>
    <w:rsid w:val="00747E88"/>
    <w:rsid w:val="00750940"/>
    <w:rsid w:val="00750ED8"/>
    <w:rsid w:val="00751550"/>
    <w:rsid w:val="00751591"/>
    <w:rsid w:val="00751FD2"/>
    <w:rsid w:val="0075285E"/>
    <w:rsid w:val="00752F2C"/>
    <w:rsid w:val="00753708"/>
    <w:rsid w:val="00753A49"/>
    <w:rsid w:val="00753CFB"/>
    <w:rsid w:val="00753E64"/>
    <w:rsid w:val="00753EF9"/>
    <w:rsid w:val="007547D5"/>
    <w:rsid w:val="0075492A"/>
    <w:rsid w:val="007570FB"/>
    <w:rsid w:val="007575FF"/>
    <w:rsid w:val="00760210"/>
    <w:rsid w:val="00760AD8"/>
    <w:rsid w:val="00761D7F"/>
    <w:rsid w:val="007632E3"/>
    <w:rsid w:val="007635A3"/>
    <w:rsid w:val="0076376B"/>
    <w:rsid w:val="007652DE"/>
    <w:rsid w:val="007653A3"/>
    <w:rsid w:val="007656F4"/>
    <w:rsid w:val="007660BD"/>
    <w:rsid w:val="0076649C"/>
    <w:rsid w:val="007664CC"/>
    <w:rsid w:val="00766804"/>
    <w:rsid w:val="007671BF"/>
    <w:rsid w:val="007673F3"/>
    <w:rsid w:val="007676F1"/>
    <w:rsid w:val="00770AF2"/>
    <w:rsid w:val="00771A05"/>
    <w:rsid w:val="007731B6"/>
    <w:rsid w:val="00773A16"/>
    <w:rsid w:val="00773F07"/>
    <w:rsid w:val="0077401C"/>
    <w:rsid w:val="00774604"/>
    <w:rsid w:val="0077499D"/>
    <w:rsid w:val="00774C28"/>
    <w:rsid w:val="00775B3C"/>
    <w:rsid w:val="007764ED"/>
    <w:rsid w:val="00776FAD"/>
    <w:rsid w:val="00777061"/>
    <w:rsid w:val="007770C9"/>
    <w:rsid w:val="00777398"/>
    <w:rsid w:val="007775F0"/>
    <w:rsid w:val="007802B0"/>
    <w:rsid w:val="0078045A"/>
    <w:rsid w:val="00780A8E"/>
    <w:rsid w:val="00781B19"/>
    <w:rsid w:val="007834FD"/>
    <w:rsid w:val="00784089"/>
    <w:rsid w:val="00784377"/>
    <w:rsid w:val="007847F5"/>
    <w:rsid w:val="00784AD1"/>
    <w:rsid w:val="00784EC8"/>
    <w:rsid w:val="0078615D"/>
    <w:rsid w:val="00786823"/>
    <w:rsid w:val="00786A0F"/>
    <w:rsid w:val="00786BDE"/>
    <w:rsid w:val="007870B1"/>
    <w:rsid w:val="00787395"/>
    <w:rsid w:val="00787861"/>
    <w:rsid w:val="0078786E"/>
    <w:rsid w:val="00787B76"/>
    <w:rsid w:val="0079048E"/>
    <w:rsid w:val="00790A55"/>
    <w:rsid w:val="00790E40"/>
    <w:rsid w:val="00790FB8"/>
    <w:rsid w:val="007919BA"/>
    <w:rsid w:val="007925EF"/>
    <w:rsid w:val="00792969"/>
    <w:rsid w:val="007933A7"/>
    <w:rsid w:val="007933F1"/>
    <w:rsid w:val="00794C02"/>
    <w:rsid w:val="00794C4A"/>
    <w:rsid w:val="00794F64"/>
    <w:rsid w:val="0079507A"/>
    <w:rsid w:val="00795EE5"/>
    <w:rsid w:val="00796478"/>
    <w:rsid w:val="00796902"/>
    <w:rsid w:val="007971F3"/>
    <w:rsid w:val="00797CD1"/>
    <w:rsid w:val="007A0D8B"/>
    <w:rsid w:val="007A1159"/>
    <w:rsid w:val="007A1588"/>
    <w:rsid w:val="007A1F94"/>
    <w:rsid w:val="007A26C8"/>
    <w:rsid w:val="007A2ACA"/>
    <w:rsid w:val="007A2E9F"/>
    <w:rsid w:val="007A2F66"/>
    <w:rsid w:val="007A2FF1"/>
    <w:rsid w:val="007A334A"/>
    <w:rsid w:val="007A341B"/>
    <w:rsid w:val="007A3CC2"/>
    <w:rsid w:val="007A4668"/>
    <w:rsid w:val="007A47C6"/>
    <w:rsid w:val="007A4803"/>
    <w:rsid w:val="007A4996"/>
    <w:rsid w:val="007A4F7E"/>
    <w:rsid w:val="007A514C"/>
    <w:rsid w:val="007A5BD1"/>
    <w:rsid w:val="007A5D10"/>
    <w:rsid w:val="007A62C0"/>
    <w:rsid w:val="007A650A"/>
    <w:rsid w:val="007A7708"/>
    <w:rsid w:val="007A7975"/>
    <w:rsid w:val="007A7C05"/>
    <w:rsid w:val="007A7CE4"/>
    <w:rsid w:val="007A7F22"/>
    <w:rsid w:val="007B038F"/>
    <w:rsid w:val="007B0473"/>
    <w:rsid w:val="007B0AE7"/>
    <w:rsid w:val="007B0B03"/>
    <w:rsid w:val="007B18AF"/>
    <w:rsid w:val="007B39D4"/>
    <w:rsid w:val="007B3A21"/>
    <w:rsid w:val="007B3CE0"/>
    <w:rsid w:val="007B4138"/>
    <w:rsid w:val="007B4E3A"/>
    <w:rsid w:val="007B51DD"/>
    <w:rsid w:val="007B58A5"/>
    <w:rsid w:val="007B5F76"/>
    <w:rsid w:val="007B74EF"/>
    <w:rsid w:val="007C1468"/>
    <w:rsid w:val="007C18DE"/>
    <w:rsid w:val="007C1C36"/>
    <w:rsid w:val="007C242B"/>
    <w:rsid w:val="007C28F1"/>
    <w:rsid w:val="007C30D9"/>
    <w:rsid w:val="007C3CD1"/>
    <w:rsid w:val="007C3DCB"/>
    <w:rsid w:val="007C4849"/>
    <w:rsid w:val="007C4D27"/>
    <w:rsid w:val="007C56A9"/>
    <w:rsid w:val="007C6229"/>
    <w:rsid w:val="007C6291"/>
    <w:rsid w:val="007C65D5"/>
    <w:rsid w:val="007C6627"/>
    <w:rsid w:val="007C6735"/>
    <w:rsid w:val="007C6DFA"/>
    <w:rsid w:val="007D014B"/>
    <w:rsid w:val="007D060F"/>
    <w:rsid w:val="007D0C2E"/>
    <w:rsid w:val="007D0F9E"/>
    <w:rsid w:val="007D283C"/>
    <w:rsid w:val="007D2948"/>
    <w:rsid w:val="007D29F0"/>
    <w:rsid w:val="007D3581"/>
    <w:rsid w:val="007D3957"/>
    <w:rsid w:val="007D3B9E"/>
    <w:rsid w:val="007D5C3A"/>
    <w:rsid w:val="007D5D14"/>
    <w:rsid w:val="007D6BAC"/>
    <w:rsid w:val="007D6D1A"/>
    <w:rsid w:val="007D7132"/>
    <w:rsid w:val="007E0A08"/>
    <w:rsid w:val="007E0D3B"/>
    <w:rsid w:val="007E151A"/>
    <w:rsid w:val="007E1653"/>
    <w:rsid w:val="007E1A96"/>
    <w:rsid w:val="007E1CCF"/>
    <w:rsid w:val="007E2112"/>
    <w:rsid w:val="007E2841"/>
    <w:rsid w:val="007E2B3B"/>
    <w:rsid w:val="007E3F4B"/>
    <w:rsid w:val="007E4216"/>
    <w:rsid w:val="007E44D3"/>
    <w:rsid w:val="007E4579"/>
    <w:rsid w:val="007E4D18"/>
    <w:rsid w:val="007E5BE9"/>
    <w:rsid w:val="007E69EA"/>
    <w:rsid w:val="007E6B29"/>
    <w:rsid w:val="007E6CD5"/>
    <w:rsid w:val="007E7BE0"/>
    <w:rsid w:val="007E7D21"/>
    <w:rsid w:val="007F07AC"/>
    <w:rsid w:val="007F1AAF"/>
    <w:rsid w:val="007F1D58"/>
    <w:rsid w:val="007F1EEA"/>
    <w:rsid w:val="007F229B"/>
    <w:rsid w:val="007F2B44"/>
    <w:rsid w:val="007F3876"/>
    <w:rsid w:val="007F4021"/>
    <w:rsid w:val="007F58B3"/>
    <w:rsid w:val="007F6B12"/>
    <w:rsid w:val="007F7D34"/>
    <w:rsid w:val="008005DA"/>
    <w:rsid w:val="0080069C"/>
    <w:rsid w:val="0080070A"/>
    <w:rsid w:val="00800908"/>
    <w:rsid w:val="00800ABA"/>
    <w:rsid w:val="00800C9F"/>
    <w:rsid w:val="0080102A"/>
    <w:rsid w:val="00801B7F"/>
    <w:rsid w:val="00801C3A"/>
    <w:rsid w:val="00801FE6"/>
    <w:rsid w:val="008022A8"/>
    <w:rsid w:val="00802EEE"/>
    <w:rsid w:val="0080479F"/>
    <w:rsid w:val="008059E4"/>
    <w:rsid w:val="00805ADB"/>
    <w:rsid w:val="00805DA2"/>
    <w:rsid w:val="00807149"/>
    <w:rsid w:val="00807525"/>
    <w:rsid w:val="0080772B"/>
    <w:rsid w:val="008079AA"/>
    <w:rsid w:val="00811DD0"/>
    <w:rsid w:val="008129E4"/>
    <w:rsid w:val="00812D75"/>
    <w:rsid w:val="00812F86"/>
    <w:rsid w:val="0081355F"/>
    <w:rsid w:val="00813A48"/>
    <w:rsid w:val="00814933"/>
    <w:rsid w:val="00814A7C"/>
    <w:rsid w:val="00814AEF"/>
    <w:rsid w:val="00814BF2"/>
    <w:rsid w:val="0081548B"/>
    <w:rsid w:val="008155D3"/>
    <w:rsid w:val="00815D54"/>
    <w:rsid w:val="008167E8"/>
    <w:rsid w:val="00816B3A"/>
    <w:rsid w:val="00816DDA"/>
    <w:rsid w:val="00816E82"/>
    <w:rsid w:val="00816F0B"/>
    <w:rsid w:val="00817111"/>
    <w:rsid w:val="00817BAA"/>
    <w:rsid w:val="0082021C"/>
    <w:rsid w:val="00820A89"/>
    <w:rsid w:val="00820AFD"/>
    <w:rsid w:val="00821224"/>
    <w:rsid w:val="00822010"/>
    <w:rsid w:val="0082254B"/>
    <w:rsid w:val="008233B1"/>
    <w:rsid w:val="00823CCB"/>
    <w:rsid w:val="00824769"/>
    <w:rsid w:val="008249FA"/>
    <w:rsid w:val="00824C98"/>
    <w:rsid w:val="008267B1"/>
    <w:rsid w:val="00826891"/>
    <w:rsid w:val="008269C5"/>
    <w:rsid w:val="00826F16"/>
    <w:rsid w:val="00827354"/>
    <w:rsid w:val="008273F5"/>
    <w:rsid w:val="00830A37"/>
    <w:rsid w:val="0083134C"/>
    <w:rsid w:val="00831882"/>
    <w:rsid w:val="00831AE5"/>
    <w:rsid w:val="00831E41"/>
    <w:rsid w:val="00832139"/>
    <w:rsid w:val="0083219F"/>
    <w:rsid w:val="00832332"/>
    <w:rsid w:val="00833BBC"/>
    <w:rsid w:val="00834104"/>
    <w:rsid w:val="0083463B"/>
    <w:rsid w:val="008352E4"/>
    <w:rsid w:val="008354FE"/>
    <w:rsid w:val="00835844"/>
    <w:rsid w:val="008359F0"/>
    <w:rsid w:val="008366C7"/>
    <w:rsid w:val="00836FBA"/>
    <w:rsid w:val="00837F93"/>
    <w:rsid w:val="008403C6"/>
    <w:rsid w:val="008405D9"/>
    <w:rsid w:val="00840617"/>
    <w:rsid w:val="00841C53"/>
    <w:rsid w:val="008420C9"/>
    <w:rsid w:val="008421E0"/>
    <w:rsid w:val="0084288D"/>
    <w:rsid w:val="008435B5"/>
    <w:rsid w:val="00843915"/>
    <w:rsid w:val="0084446D"/>
    <w:rsid w:val="00844734"/>
    <w:rsid w:val="00844A7F"/>
    <w:rsid w:val="00845A73"/>
    <w:rsid w:val="00845DA5"/>
    <w:rsid w:val="0084615A"/>
    <w:rsid w:val="008464A0"/>
    <w:rsid w:val="00846C98"/>
    <w:rsid w:val="00850509"/>
    <w:rsid w:val="00850FC7"/>
    <w:rsid w:val="0085106F"/>
    <w:rsid w:val="0085126E"/>
    <w:rsid w:val="008514D1"/>
    <w:rsid w:val="008519AA"/>
    <w:rsid w:val="008519BA"/>
    <w:rsid w:val="00852023"/>
    <w:rsid w:val="00853270"/>
    <w:rsid w:val="0085344C"/>
    <w:rsid w:val="00853839"/>
    <w:rsid w:val="00854D62"/>
    <w:rsid w:val="0085549B"/>
    <w:rsid w:val="00855ED4"/>
    <w:rsid w:val="00856F74"/>
    <w:rsid w:val="0086055A"/>
    <w:rsid w:val="008618AA"/>
    <w:rsid w:val="00861A23"/>
    <w:rsid w:val="00861E47"/>
    <w:rsid w:val="00862D88"/>
    <w:rsid w:val="008636B0"/>
    <w:rsid w:val="0086406B"/>
    <w:rsid w:val="0086442A"/>
    <w:rsid w:val="0086476A"/>
    <w:rsid w:val="0086516C"/>
    <w:rsid w:val="00865291"/>
    <w:rsid w:val="008652A1"/>
    <w:rsid w:val="008655B9"/>
    <w:rsid w:val="00865E2C"/>
    <w:rsid w:val="00866005"/>
    <w:rsid w:val="0086647D"/>
    <w:rsid w:val="008669DF"/>
    <w:rsid w:val="00866C1E"/>
    <w:rsid w:val="00866D4C"/>
    <w:rsid w:val="00866EF8"/>
    <w:rsid w:val="00866F93"/>
    <w:rsid w:val="008673F2"/>
    <w:rsid w:val="008676FD"/>
    <w:rsid w:val="00867A7D"/>
    <w:rsid w:val="00867F31"/>
    <w:rsid w:val="008703CA"/>
    <w:rsid w:val="0087040B"/>
    <w:rsid w:val="008715C0"/>
    <w:rsid w:val="00872406"/>
    <w:rsid w:val="0087496E"/>
    <w:rsid w:val="008749D5"/>
    <w:rsid w:val="008753D6"/>
    <w:rsid w:val="00875462"/>
    <w:rsid w:val="00875830"/>
    <w:rsid w:val="008758AD"/>
    <w:rsid w:val="00875C29"/>
    <w:rsid w:val="00875EDC"/>
    <w:rsid w:val="00876280"/>
    <w:rsid w:val="0087639C"/>
    <w:rsid w:val="008764B3"/>
    <w:rsid w:val="00876992"/>
    <w:rsid w:val="00877005"/>
    <w:rsid w:val="00877885"/>
    <w:rsid w:val="008810CF"/>
    <w:rsid w:val="00881A85"/>
    <w:rsid w:val="00882789"/>
    <w:rsid w:val="00882E41"/>
    <w:rsid w:val="0088381D"/>
    <w:rsid w:val="00884111"/>
    <w:rsid w:val="00884261"/>
    <w:rsid w:val="008844D6"/>
    <w:rsid w:val="00884AE4"/>
    <w:rsid w:val="00884E17"/>
    <w:rsid w:val="0088538A"/>
    <w:rsid w:val="00886CA7"/>
    <w:rsid w:val="008872CD"/>
    <w:rsid w:val="008873BA"/>
    <w:rsid w:val="008873CA"/>
    <w:rsid w:val="0088784D"/>
    <w:rsid w:val="00887B1D"/>
    <w:rsid w:val="008903FE"/>
    <w:rsid w:val="00890672"/>
    <w:rsid w:val="00890685"/>
    <w:rsid w:val="00891212"/>
    <w:rsid w:val="0089121B"/>
    <w:rsid w:val="008917BA"/>
    <w:rsid w:val="00891B53"/>
    <w:rsid w:val="0089207D"/>
    <w:rsid w:val="00893226"/>
    <w:rsid w:val="00893460"/>
    <w:rsid w:val="00893855"/>
    <w:rsid w:val="00893C71"/>
    <w:rsid w:val="00894589"/>
    <w:rsid w:val="00894DFA"/>
    <w:rsid w:val="008953C7"/>
    <w:rsid w:val="00895473"/>
    <w:rsid w:val="00895812"/>
    <w:rsid w:val="0089722D"/>
    <w:rsid w:val="00897F40"/>
    <w:rsid w:val="008A00ED"/>
    <w:rsid w:val="008A02A5"/>
    <w:rsid w:val="008A1BE8"/>
    <w:rsid w:val="008A2FBE"/>
    <w:rsid w:val="008A3D63"/>
    <w:rsid w:val="008A3D92"/>
    <w:rsid w:val="008A4A20"/>
    <w:rsid w:val="008A4A8B"/>
    <w:rsid w:val="008A5596"/>
    <w:rsid w:val="008A5631"/>
    <w:rsid w:val="008A5A91"/>
    <w:rsid w:val="008A5EEA"/>
    <w:rsid w:val="008A5F0E"/>
    <w:rsid w:val="008A61DC"/>
    <w:rsid w:val="008A642A"/>
    <w:rsid w:val="008A6841"/>
    <w:rsid w:val="008A74ED"/>
    <w:rsid w:val="008B0478"/>
    <w:rsid w:val="008B0AF9"/>
    <w:rsid w:val="008B0F7E"/>
    <w:rsid w:val="008B1904"/>
    <w:rsid w:val="008B2005"/>
    <w:rsid w:val="008B22FE"/>
    <w:rsid w:val="008B2C1F"/>
    <w:rsid w:val="008B2F52"/>
    <w:rsid w:val="008B31A1"/>
    <w:rsid w:val="008B3785"/>
    <w:rsid w:val="008B3FD8"/>
    <w:rsid w:val="008B4449"/>
    <w:rsid w:val="008B4945"/>
    <w:rsid w:val="008B49C7"/>
    <w:rsid w:val="008B603C"/>
    <w:rsid w:val="008B6818"/>
    <w:rsid w:val="008B685F"/>
    <w:rsid w:val="008B68C0"/>
    <w:rsid w:val="008B762A"/>
    <w:rsid w:val="008C0016"/>
    <w:rsid w:val="008C05CF"/>
    <w:rsid w:val="008C10D5"/>
    <w:rsid w:val="008C151D"/>
    <w:rsid w:val="008C272C"/>
    <w:rsid w:val="008C3F1D"/>
    <w:rsid w:val="008C44BD"/>
    <w:rsid w:val="008C54D7"/>
    <w:rsid w:val="008C5787"/>
    <w:rsid w:val="008C5851"/>
    <w:rsid w:val="008C5A43"/>
    <w:rsid w:val="008C5B42"/>
    <w:rsid w:val="008C5D4A"/>
    <w:rsid w:val="008C67D0"/>
    <w:rsid w:val="008C7611"/>
    <w:rsid w:val="008C7BCE"/>
    <w:rsid w:val="008D06B3"/>
    <w:rsid w:val="008D128E"/>
    <w:rsid w:val="008D19F4"/>
    <w:rsid w:val="008D29E5"/>
    <w:rsid w:val="008D2FD0"/>
    <w:rsid w:val="008D3745"/>
    <w:rsid w:val="008D37BD"/>
    <w:rsid w:val="008D3E4C"/>
    <w:rsid w:val="008D4335"/>
    <w:rsid w:val="008D453B"/>
    <w:rsid w:val="008D46AF"/>
    <w:rsid w:val="008D4A78"/>
    <w:rsid w:val="008D5B83"/>
    <w:rsid w:val="008D5DD6"/>
    <w:rsid w:val="008D62FC"/>
    <w:rsid w:val="008D6782"/>
    <w:rsid w:val="008D70AE"/>
    <w:rsid w:val="008D7C05"/>
    <w:rsid w:val="008E0157"/>
    <w:rsid w:val="008E061A"/>
    <w:rsid w:val="008E1326"/>
    <w:rsid w:val="008E1571"/>
    <w:rsid w:val="008E19AF"/>
    <w:rsid w:val="008E227F"/>
    <w:rsid w:val="008E2D04"/>
    <w:rsid w:val="008E3105"/>
    <w:rsid w:val="008E3C54"/>
    <w:rsid w:val="008E3EA0"/>
    <w:rsid w:val="008E403C"/>
    <w:rsid w:val="008E45BA"/>
    <w:rsid w:val="008E469A"/>
    <w:rsid w:val="008E4FE8"/>
    <w:rsid w:val="008E554D"/>
    <w:rsid w:val="008E59D7"/>
    <w:rsid w:val="008E62EF"/>
    <w:rsid w:val="008E658A"/>
    <w:rsid w:val="008E6AAA"/>
    <w:rsid w:val="008E6BC2"/>
    <w:rsid w:val="008E6CD8"/>
    <w:rsid w:val="008E6D33"/>
    <w:rsid w:val="008E7389"/>
    <w:rsid w:val="008E7817"/>
    <w:rsid w:val="008E79E8"/>
    <w:rsid w:val="008E7BA2"/>
    <w:rsid w:val="008E7E72"/>
    <w:rsid w:val="008F0751"/>
    <w:rsid w:val="008F1CCC"/>
    <w:rsid w:val="008F2B57"/>
    <w:rsid w:val="008F2EAE"/>
    <w:rsid w:val="008F3772"/>
    <w:rsid w:val="008F38F9"/>
    <w:rsid w:val="008F3C3A"/>
    <w:rsid w:val="008F3F21"/>
    <w:rsid w:val="008F44CD"/>
    <w:rsid w:val="008F5A6B"/>
    <w:rsid w:val="008F5B1B"/>
    <w:rsid w:val="008F6C42"/>
    <w:rsid w:val="008F6ED9"/>
    <w:rsid w:val="008F771E"/>
    <w:rsid w:val="008F7A62"/>
    <w:rsid w:val="008F7F22"/>
    <w:rsid w:val="00900724"/>
    <w:rsid w:val="009007E9"/>
    <w:rsid w:val="009008F0"/>
    <w:rsid w:val="00900950"/>
    <w:rsid w:val="00900B74"/>
    <w:rsid w:val="00900DF0"/>
    <w:rsid w:val="00901279"/>
    <w:rsid w:val="00901A5C"/>
    <w:rsid w:val="00901C50"/>
    <w:rsid w:val="00901E27"/>
    <w:rsid w:val="00901FD0"/>
    <w:rsid w:val="00902719"/>
    <w:rsid w:val="00902BF5"/>
    <w:rsid w:val="00902CBC"/>
    <w:rsid w:val="00902D30"/>
    <w:rsid w:val="00902EB5"/>
    <w:rsid w:val="00903544"/>
    <w:rsid w:val="009039C2"/>
    <w:rsid w:val="00904329"/>
    <w:rsid w:val="00904340"/>
    <w:rsid w:val="00904433"/>
    <w:rsid w:val="009046BD"/>
    <w:rsid w:val="00904C99"/>
    <w:rsid w:val="00905083"/>
    <w:rsid w:val="00905912"/>
    <w:rsid w:val="00905E6E"/>
    <w:rsid w:val="00906596"/>
    <w:rsid w:val="00907102"/>
    <w:rsid w:val="00907819"/>
    <w:rsid w:val="00907AC6"/>
    <w:rsid w:val="00907B1B"/>
    <w:rsid w:val="009103EC"/>
    <w:rsid w:val="00910601"/>
    <w:rsid w:val="0091149C"/>
    <w:rsid w:val="009116F2"/>
    <w:rsid w:val="00911A98"/>
    <w:rsid w:val="00911BB1"/>
    <w:rsid w:val="009122F2"/>
    <w:rsid w:val="00913528"/>
    <w:rsid w:val="0091376D"/>
    <w:rsid w:val="00914E73"/>
    <w:rsid w:val="0091518C"/>
    <w:rsid w:val="00915236"/>
    <w:rsid w:val="0091545F"/>
    <w:rsid w:val="00915A95"/>
    <w:rsid w:val="00916733"/>
    <w:rsid w:val="009167E6"/>
    <w:rsid w:val="00916A3B"/>
    <w:rsid w:val="00916F69"/>
    <w:rsid w:val="009174A7"/>
    <w:rsid w:val="00917939"/>
    <w:rsid w:val="00921043"/>
    <w:rsid w:val="00922A44"/>
    <w:rsid w:val="00922B11"/>
    <w:rsid w:val="00923BEB"/>
    <w:rsid w:val="00923D76"/>
    <w:rsid w:val="00924784"/>
    <w:rsid w:val="00924800"/>
    <w:rsid w:val="00924B15"/>
    <w:rsid w:val="00924E87"/>
    <w:rsid w:val="009251E4"/>
    <w:rsid w:val="00925495"/>
    <w:rsid w:val="00925501"/>
    <w:rsid w:val="009262BB"/>
    <w:rsid w:val="00926AB4"/>
    <w:rsid w:val="00926E9A"/>
    <w:rsid w:val="00927431"/>
    <w:rsid w:val="00927713"/>
    <w:rsid w:val="00930337"/>
    <w:rsid w:val="00930A4E"/>
    <w:rsid w:val="0093179B"/>
    <w:rsid w:val="0093273E"/>
    <w:rsid w:val="0093430C"/>
    <w:rsid w:val="00934630"/>
    <w:rsid w:val="009349DC"/>
    <w:rsid w:val="009349E3"/>
    <w:rsid w:val="00934DEE"/>
    <w:rsid w:val="00934FFB"/>
    <w:rsid w:val="00935572"/>
    <w:rsid w:val="00936990"/>
    <w:rsid w:val="00936A2C"/>
    <w:rsid w:val="0093726D"/>
    <w:rsid w:val="009375C7"/>
    <w:rsid w:val="00937CF8"/>
    <w:rsid w:val="00940DD4"/>
    <w:rsid w:val="00942FAA"/>
    <w:rsid w:val="009435A7"/>
    <w:rsid w:val="009437BD"/>
    <w:rsid w:val="009438D4"/>
    <w:rsid w:val="00943BD5"/>
    <w:rsid w:val="00943EAD"/>
    <w:rsid w:val="0094444D"/>
    <w:rsid w:val="009447C6"/>
    <w:rsid w:val="009449A6"/>
    <w:rsid w:val="009452F8"/>
    <w:rsid w:val="00945784"/>
    <w:rsid w:val="00945ADF"/>
    <w:rsid w:val="009460F5"/>
    <w:rsid w:val="009461BC"/>
    <w:rsid w:val="009462A6"/>
    <w:rsid w:val="00946840"/>
    <w:rsid w:val="00946A8E"/>
    <w:rsid w:val="00946DE9"/>
    <w:rsid w:val="00947386"/>
    <w:rsid w:val="00947417"/>
    <w:rsid w:val="00947525"/>
    <w:rsid w:val="009479BF"/>
    <w:rsid w:val="00947D16"/>
    <w:rsid w:val="00950409"/>
    <w:rsid w:val="00950C3F"/>
    <w:rsid w:val="00950FB1"/>
    <w:rsid w:val="00952436"/>
    <w:rsid w:val="00952547"/>
    <w:rsid w:val="00952599"/>
    <w:rsid w:val="00952665"/>
    <w:rsid w:val="009526C9"/>
    <w:rsid w:val="00953503"/>
    <w:rsid w:val="00953B23"/>
    <w:rsid w:val="0095477C"/>
    <w:rsid w:val="00954E81"/>
    <w:rsid w:val="00955417"/>
    <w:rsid w:val="009556A3"/>
    <w:rsid w:val="00955DE1"/>
    <w:rsid w:val="00956647"/>
    <w:rsid w:val="00956963"/>
    <w:rsid w:val="0095736C"/>
    <w:rsid w:val="00961833"/>
    <w:rsid w:val="00961A14"/>
    <w:rsid w:val="00961BF9"/>
    <w:rsid w:val="00961DA1"/>
    <w:rsid w:val="00962257"/>
    <w:rsid w:val="009630F6"/>
    <w:rsid w:val="00963212"/>
    <w:rsid w:val="009632C7"/>
    <w:rsid w:val="0096349D"/>
    <w:rsid w:val="00963EAE"/>
    <w:rsid w:val="00964342"/>
    <w:rsid w:val="009644DB"/>
    <w:rsid w:val="00964795"/>
    <w:rsid w:val="00964A7C"/>
    <w:rsid w:val="00964E0B"/>
    <w:rsid w:val="00965814"/>
    <w:rsid w:val="00966C6D"/>
    <w:rsid w:val="00967BB2"/>
    <w:rsid w:val="00967E9B"/>
    <w:rsid w:val="0097093C"/>
    <w:rsid w:val="0097094A"/>
    <w:rsid w:val="00970D45"/>
    <w:rsid w:val="00972717"/>
    <w:rsid w:val="009728AB"/>
    <w:rsid w:val="00972F3E"/>
    <w:rsid w:val="009733F7"/>
    <w:rsid w:val="009740EA"/>
    <w:rsid w:val="00974E7F"/>
    <w:rsid w:val="0097511F"/>
    <w:rsid w:val="009754F2"/>
    <w:rsid w:val="00976522"/>
    <w:rsid w:val="00976C25"/>
    <w:rsid w:val="009772BC"/>
    <w:rsid w:val="00977447"/>
    <w:rsid w:val="009777F0"/>
    <w:rsid w:val="00980461"/>
    <w:rsid w:val="00980F1D"/>
    <w:rsid w:val="00981CFD"/>
    <w:rsid w:val="009828A8"/>
    <w:rsid w:val="00982EB5"/>
    <w:rsid w:val="00982FE0"/>
    <w:rsid w:val="0098338B"/>
    <w:rsid w:val="00983482"/>
    <w:rsid w:val="009836EC"/>
    <w:rsid w:val="00983AF0"/>
    <w:rsid w:val="00984DFE"/>
    <w:rsid w:val="009854B4"/>
    <w:rsid w:val="0098592E"/>
    <w:rsid w:val="00985BA0"/>
    <w:rsid w:val="009862B3"/>
    <w:rsid w:val="00987157"/>
    <w:rsid w:val="00987B0E"/>
    <w:rsid w:val="00987B67"/>
    <w:rsid w:val="00990042"/>
    <w:rsid w:val="0099044C"/>
    <w:rsid w:val="009906D4"/>
    <w:rsid w:val="00990E65"/>
    <w:rsid w:val="0099144F"/>
    <w:rsid w:val="00992EED"/>
    <w:rsid w:val="00993E40"/>
    <w:rsid w:val="00995BB2"/>
    <w:rsid w:val="00995D21"/>
    <w:rsid w:val="00996025"/>
    <w:rsid w:val="00996284"/>
    <w:rsid w:val="00996F52"/>
    <w:rsid w:val="00997FDC"/>
    <w:rsid w:val="009A0FAB"/>
    <w:rsid w:val="009A21C3"/>
    <w:rsid w:val="009A232F"/>
    <w:rsid w:val="009A26DA"/>
    <w:rsid w:val="009A2707"/>
    <w:rsid w:val="009A403B"/>
    <w:rsid w:val="009A41D5"/>
    <w:rsid w:val="009A4630"/>
    <w:rsid w:val="009A4F10"/>
    <w:rsid w:val="009A559F"/>
    <w:rsid w:val="009A6832"/>
    <w:rsid w:val="009A6862"/>
    <w:rsid w:val="009A7130"/>
    <w:rsid w:val="009A7195"/>
    <w:rsid w:val="009A7B36"/>
    <w:rsid w:val="009A7F69"/>
    <w:rsid w:val="009A7FFA"/>
    <w:rsid w:val="009B0086"/>
    <w:rsid w:val="009B080A"/>
    <w:rsid w:val="009B0D63"/>
    <w:rsid w:val="009B185C"/>
    <w:rsid w:val="009B244C"/>
    <w:rsid w:val="009B26A8"/>
    <w:rsid w:val="009B3078"/>
    <w:rsid w:val="009B4583"/>
    <w:rsid w:val="009B67CD"/>
    <w:rsid w:val="009B6F67"/>
    <w:rsid w:val="009B75BD"/>
    <w:rsid w:val="009B7751"/>
    <w:rsid w:val="009B776A"/>
    <w:rsid w:val="009B77BA"/>
    <w:rsid w:val="009B77F3"/>
    <w:rsid w:val="009B7B27"/>
    <w:rsid w:val="009C006A"/>
    <w:rsid w:val="009C01BF"/>
    <w:rsid w:val="009C0305"/>
    <w:rsid w:val="009C04D6"/>
    <w:rsid w:val="009C28B7"/>
    <w:rsid w:val="009C36BF"/>
    <w:rsid w:val="009C40FC"/>
    <w:rsid w:val="009C420B"/>
    <w:rsid w:val="009C45BA"/>
    <w:rsid w:val="009C50C7"/>
    <w:rsid w:val="009C5765"/>
    <w:rsid w:val="009C66E3"/>
    <w:rsid w:val="009C6CB2"/>
    <w:rsid w:val="009C70E5"/>
    <w:rsid w:val="009C72F7"/>
    <w:rsid w:val="009C735A"/>
    <w:rsid w:val="009C7798"/>
    <w:rsid w:val="009C780E"/>
    <w:rsid w:val="009C7E23"/>
    <w:rsid w:val="009D17C0"/>
    <w:rsid w:val="009D1833"/>
    <w:rsid w:val="009D1F1E"/>
    <w:rsid w:val="009D2CF0"/>
    <w:rsid w:val="009D3894"/>
    <w:rsid w:val="009D3BB5"/>
    <w:rsid w:val="009D3FE6"/>
    <w:rsid w:val="009D418F"/>
    <w:rsid w:val="009D44E6"/>
    <w:rsid w:val="009D4818"/>
    <w:rsid w:val="009D4D8E"/>
    <w:rsid w:val="009D4D99"/>
    <w:rsid w:val="009D4F1F"/>
    <w:rsid w:val="009D62DE"/>
    <w:rsid w:val="009D655D"/>
    <w:rsid w:val="009D6E48"/>
    <w:rsid w:val="009D6F07"/>
    <w:rsid w:val="009D7BE5"/>
    <w:rsid w:val="009E0107"/>
    <w:rsid w:val="009E12DA"/>
    <w:rsid w:val="009E143D"/>
    <w:rsid w:val="009E1F58"/>
    <w:rsid w:val="009E2210"/>
    <w:rsid w:val="009E302E"/>
    <w:rsid w:val="009E330B"/>
    <w:rsid w:val="009E3AD8"/>
    <w:rsid w:val="009E4318"/>
    <w:rsid w:val="009E463C"/>
    <w:rsid w:val="009E4954"/>
    <w:rsid w:val="009E4D30"/>
    <w:rsid w:val="009E5C43"/>
    <w:rsid w:val="009E6A69"/>
    <w:rsid w:val="009E6EDF"/>
    <w:rsid w:val="009E739B"/>
    <w:rsid w:val="009E7C85"/>
    <w:rsid w:val="009E7FC4"/>
    <w:rsid w:val="009F07A5"/>
    <w:rsid w:val="009F0D00"/>
    <w:rsid w:val="009F142C"/>
    <w:rsid w:val="009F148C"/>
    <w:rsid w:val="009F160B"/>
    <w:rsid w:val="009F1BCD"/>
    <w:rsid w:val="009F28EA"/>
    <w:rsid w:val="009F3FC0"/>
    <w:rsid w:val="009F43C5"/>
    <w:rsid w:val="009F46D5"/>
    <w:rsid w:val="009F4E7A"/>
    <w:rsid w:val="009F51F4"/>
    <w:rsid w:val="009F52A5"/>
    <w:rsid w:val="009F5F9A"/>
    <w:rsid w:val="009F63EC"/>
    <w:rsid w:val="009F6886"/>
    <w:rsid w:val="009F6D40"/>
    <w:rsid w:val="009F6D73"/>
    <w:rsid w:val="009F70C1"/>
    <w:rsid w:val="009F73C4"/>
    <w:rsid w:val="009F755B"/>
    <w:rsid w:val="00A00368"/>
    <w:rsid w:val="00A00916"/>
    <w:rsid w:val="00A009B4"/>
    <w:rsid w:val="00A011A0"/>
    <w:rsid w:val="00A011EC"/>
    <w:rsid w:val="00A0145D"/>
    <w:rsid w:val="00A015F0"/>
    <w:rsid w:val="00A0235E"/>
    <w:rsid w:val="00A03162"/>
    <w:rsid w:val="00A035B5"/>
    <w:rsid w:val="00A0373D"/>
    <w:rsid w:val="00A05987"/>
    <w:rsid w:val="00A06E49"/>
    <w:rsid w:val="00A078A4"/>
    <w:rsid w:val="00A105F2"/>
    <w:rsid w:val="00A10760"/>
    <w:rsid w:val="00A10EBB"/>
    <w:rsid w:val="00A116FF"/>
    <w:rsid w:val="00A119C9"/>
    <w:rsid w:val="00A11E0C"/>
    <w:rsid w:val="00A1386C"/>
    <w:rsid w:val="00A13B6C"/>
    <w:rsid w:val="00A1581B"/>
    <w:rsid w:val="00A1592D"/>
    <w:rsid w:val="00A15D39"/>
    <w:rsid w:val="00A160CA"/>
    <w:rsid w:val="00A16551"/>
    <w:rsid w:val="00A16644"/>
    <w:rsid w:val="00A16DF6"/>
    <w:rsid w:val="00A17008"/>
    <w:rsid w:val="00A171DC"/>
    <w:rsid w:val="00A17304"/>
    <w:rsid w:val="00A17666"/>
    <w:rsid w:val="00A17F35"/>
    <w:rsid w:val="00A20782"/>
    <w:rsid w:val="00A2094F"/>
    <w:rsid w:val="00A20F1E"/>
    <w:rsid w:val="00A21429"/>
    <w:rsid w:val="00A21654"/>
    <w:rsid w:val="00A21C10"/>
    <w:rsid w:val="00A22722"/>
    <w:rsid w:val="00A22AFD"/>
    <w:rsid w:val="00A23031"/>
    <w:rsid w:val="00A23D14"/>
    <w:rsid w:val="00A24943"/>
    <w:rsid w:val="00A24CA8"/>
    <w:rsid w:val="00A24E64"/>
    <w:rsid w:val="00A25F58"/>
    <w:rsid w:val="00A264FE"/>
    <w:rsid w:val="00A269DC"/>
    <w:rsid w:val="00A26D80"/>
    <w:rsid w:val="00A273D5"/>
    <w:rsid w:val="00A278A0"/>
    <w:rsid w:val="00A27B38"/>
    <w:rsid w:val="00A300CD"/>
    <w:rsid w:val="00A301F0"/>
    <w:rsid w:val="00A30463"/>
    <w:rsid w:val="00A3054D"/>
    <w:rsid w:val="00A3067F"/>
    <w:rsid w:val="00A3077A"/>
    <w:rsid w:val="00A30D6D"/>
    <w:rsid w:val="00A3254F"/>
    <w:rsid w:val="00A32F24"/>
    <w:rsid w:val="00A32FFF"/>
    <w:rsid w:val="00A33447"/>
    <w:rsid w:val="00A3355B"/>
    <w:rsid w:val="00A335AD"/>
    <w:rsid w:val="00A336DC"/>
    <w:rsid w:val="00A33759"/>
    <w:rsid w:val="00A338CD"/>
    <w:rsid w:val="00A33A4F"/>
    <w:rsid w:val="00A3453C"/>
    <w:rsid w:val="00A34977"/>
    <w:rsid w:val="00A35572"/>
    <w:rsid w:val="00A35612"/>
    <w:rsid w:val="00A36D26"/>
    <w:rsid w:val="00A36E48"/>
    <w:rsid w:val="00A4000B"/>
    <w:rsid w:val="00A40246"/>
    <w:rsid w:val="00A40286"/>
    <w:rsid w:val="00A40680"/>
    <w:rsid w:val="00A407E5"/>
    <w:rsid w:val="00A40B80"/>
    <w:rsid w:val="00A41471"/>
    <w:rsid w:val="00A41848"/>
    <w:rsid w:val="00A41E84"/>
    <w:rsid w:val="00A42771"/>
    <w:rsid w:val="00A435F5"/>
    <w:rsid w:val="00A440F3"/>
    <w:rsid w:val="00A4415B"/>
    <w:rsid w:val="00A46800"/>
    <w:rsid w:val="00A46B37"/>
    <w:rsid w:val="00A46D30"/>
    <w:rsid w:val="00A47434"/>
    <w:rsid w:val="00A47629"/>
    <w:rsid w:val="00A476B6"/>
    <w:rsid w:val="00A47844"/>
    <w:rsid w:val="00A50205"/>
    <w:rsid w:val="00A50B39"/>
    <w:rsid w:val="00A50C8B"/>
    <w:rsid w:val="00A511B5"/>
    <w:rsid w:val="00A51B92"/>
    <w:rsid w:val="00A51BCC"/>
    <w:rsid w:val="00A51E7C"/>
    <w:rsid w:val="00A52111"/>
    <w:rsid w:val="00A5215A"/>
    <w:rsid w:val="00A52899"/>
    <w:rsid w:val="00A528FB"/>
    <w:rsid w:val="00A537F4"/>
    <w:rsid w:val="00A53A05"/>
    <w:rsid w:val="00A53A24"/>
    <w:rsid w:val="00A53C13"/>
    <w:rsid w:val="00A53EAD"/>
    <w:rsid w:val="00A54230"/>
    <w:rsid w:val="00A54233"/>
    <w:rsid w:val="00A545AB"/>
    <w:rsid w:val="00A54C13"/>
    <w:rsid w:val="00A5553E"/>
    <w:rsid w:val="00A557E7"/>
    <w:rsid w:val="00A5622D"/>
    <w:rsid w:val="00A57FAB"/>
    <w:rsid w:val="00A6080A"/>
    <w:rsid w:val="00A6088E"/>
    <w:rsid w:val="00A60B51"/>
    <w:rsid w:val="00A61251"/>
    <w:rsid w:val="00A61311"/>
    <w:rsid w:val="00A615BF"/>
    <w:rsid w:val="00A62496"/>
    <w:rsid w:val="00A6251D"/>
    <w:rsid w:val="00A62ABE"/>
    <w:rsid w:val="00A63051"/>
    <w:rsid w:val="00A63467"/>
    <w:rsid w:val="00A63579"/>
    <w:rsid w:val="00A637FA"/>
    <w:rsid w:val="00A63BB7"/>
    <w:rsid w:val="00A6556D"/>
    <w:rsid w:val="00A6585D"/>
    <w:rsid w:val="00A659DE"/>
    <w:rsid w:val="00A65E4D"/>
    <w:rsid w:val="00A662FB"/>
    <w:rsid w:val="00A66985"/>
    <w:rsid w:val="00A6770C"/>
    <w:rsid w:val="00A67D2A"/>
    <w:rsid w:val="00A7070A"/>
    <w:rsid w:val="00A70B29"/>
    <w:rsid w:val="00A70F0F"/>
    <w:rsid w:val="00A71485"/>
    <w:rsid w:val="00A719B2"/>
    <w:rsid w:val="00A7221C"/>
    <w:rsid w:val="00A72634"/>
    <w:rsid w:val="00A7275B"/>
    <w:rsid w:val="00A73DF4"/>
    <w:rsid w:val="00A75292"/>
    <w:rsid w:val="00A75888"/>
    <w:rsid w:val="00A75FEE"/>
    <w:rsid w:val="00A76105"/>
    <w:rsid w:val="00A76615"/>
    <w:rsid w:val="00A76C1C"/>
    <w:rsid w:val="00A76C73"/>
    <w:rsid w:val="00A7797A"/>
    <w:rsid w:val="00A77AFB"/>
    <w:rsid w:val="00A80907"/>
    <w:rsid w:val="00A80B04"/>
    <w:rsid w:val="00A80CCE"/>
    <w:rsid w:val="00A81134"/>
    <w:rsid w:val="00A8122C"/>
    <w:rsid w:val="00A81BDA"/>
    <w:rsid w:val="00A81C66"/>
    <w:rsid w:val="00A81F6A"/>
    <w:rsid w:val="00A82D06"/>
    <w:rsid w:val="00A8312A"/>
    <w:rsid w:val="00A83279"/>
    <w:rsid w:val="00A832E5"/>
    <w:rsid w:val="00A841F4"/>
    <w:rsid w:val="00A85A63"/>
    <w:rsid w:val="00A85D9D"/>
    <w:rsid w:val="00A85FA2"/>
    <w:rsid w:val="00A86316"/>
    <w:rsid w:val="00A863B8"/>
    <w:rsid w:val="00A876A3"/>
    <w:rsid w:val="00A87EE5"/>
    <w:rsid w:val="00A9043F"/>
    <w:rsid w:val="00A90470"/>
    <w:rsid w:val="00A90B75"/>
    <w:rsid w:val="00A90D39"/>
    <w:rsid w:val="00A921B4"/>
    <w:rsid w:val="00A92324"/>
    <w:rsid w:val="00A9293E"/>
    <w:rsid w:val="00A92AB8"/>
    <w:rsid w:val="00A9345E"/>
    <w:rsid w:val="00A937F9"/>
    <w:rsid w:val="00A93CDA"/>
    <w:rsid w:val="00A93D13"/>
    <w:rsid w:val="00A94164"/>
    <w:rsid w:val="00A94E87"/>
    <w:rsid w:val="00A94FCC"/>
    <w:rsid w:val="00A956BE"/>
    <w:rsid w:val="00A95E2E"/>
    <w:rsid w:val="00A96461"/>
    <w:rsid w:val="00A96C39"/>
    <w:rsid w:val="00A96F91"/>
    <w:rsid w:val="00A97520"/>
    <w:rsid w:val="00A9759C"/>
    <w:rsid w:val="00A977EF"/>
    <w:rsid w:val="00A97898"/>
    <w:rsid w:val="00AA043E"/>
    <w:rsid w:val="00AA2470"/>
    <w:rsid w:val="00AA2765"/>
    <w:rsid w:val="00AA2FB6"/>
    <w:rsid w:val="00AA3A8C"/>
    <w:rsid w:val="00AA3BEB"/>
    <w:rsid w:val="00AA3E6E"/>
    <w:rsid w:val="00AA4F1F"/>
    <w:rsid w:val="00AA5122"/>
    <w:rsid w:val="00AA54EE"/>
    <w:rsid w:val="00AA5BA1"/>
    <w:rsid w:val="00AA5BCA"/>
    <w:rsid w:val="00AA6036"/>
    <w:rsid w:val="00AA704F"/>
    <w:rsid w:val="00AA7EDF"/>
    <w:rsid w:val="00AB0C55"/>
    <w:rsid w:val="00AB3356"/>
    <w:rsid w:val="00AB48BB"/>
    <w:rsid w:val="00AB4B89"/>
    <w:rsid w:val="00AB4DD0"/>
    <w:rsid w:val="00AB51A2"/>
    <w:rsid w:val="00AB55E9"/>
    <w:rsid w:val="00AB58E9"/>
    <w:rsid w:val="00AB5FA5"/>
    <w:rsid w:val="00AB6AFD"/>
    <w:rsid w:val="00AB724F"/>
    <w:rsid w:val="00AB72E0"/>
    <w:rsid w:val="00AC03E3"/>
    <w:rsid w:val="00AC1224"/>
    <w:rsid w:val="00AC1AB9"/>
    <w:rsid w:val="00AC21E6"/>
    <w:rsid w:val="00AC41A1"/>
    <w:rsid w:val="00AC4E28"/>
    <w:rsid w:val="00AC4F83"/>
    <w:rsid w:val="00AC7BDB"/>
    <w:rsid w:val="00AC7DF8"/>
    <w:rsid w:val="00AD084E"/>
    <w:rsid w:val="00AD08E9"/>
    <w:rsid w:val="00AD13B9"/>
    <w:rsid w:val="00AD1F4A"/>
    <w:rsid w:val="00AD2603"/>
    <w:rsid w:val="00AD28ED"/>
    <w:rsid w:val="00AD2CF1"/>
    <w:rsid w:val="00AD3A9A"/>
    <w:rsid w:val="00AD4B55"/>
    <w:rsid w:val="00AD568F"/>
    <w:rsid w:val="00AD58BB"/>
    <w:rsid w:val="00AD5F8D"/>
    <w:rsid w:val="00AD60BC"/>
    <w:rsid w:val="00AD632F"/>
    <w:rsid w:val="00AD65F8"/>
    <w:rsid w:val="00AD65FF"/>
    <w:rsid w:val="00AD73C6"/>
    <w:rsid w:val="00AD771A"/>
    <w:rsid w:val="00AD7AF4"/>
    <w:rsid w:val="00AD7F06"/>
    <w:rsid w:val="00AE06C5"/>
    <w:rsid w:val="00AE08BF"/>
    <w:rsid w:val="00AE0A77"/>
    <w:rsid w:val="00AE0CB5"/>
    <w:rsid w:val="00AE0D25"/>
    <w:rsid w:val="00AE0E63"/>
    <w:rsid w:val="00AE10EE"/>
    <w:rsid w:val="00AE1837"/>
    <w:rsid w:val="00AE1A12"/>
    <w:rsid w:val="00AE1AF1"/>
    <w:rsid w:val="00AE2E35"/>
    <w:rsid w:val="00AE3576"/>
    <w:rsid w:val="00AE3ED4"/>
    <w:rsid w:val="00AE46CF"/>
    <w:rsid w:val="00AE5015"/>
    <w:rsid w:val="00AE5996"/>
    <w:rsid w:val="00AE5A21"/>
    <w:rsid w:val="00AE609D"/>
    <w:rsid w:val="00AE6281"/>
    <w:rsid w:val="00AE6E0A"/>
    <w:rsid w:val="00AE709D"/>
    <w:rsid w:val="00AE7308"/>
    <w:rsid w:val="00AE7B98"/>
    <w:rsid w:val="00AE7E24"/>
    <w:rsid w:val="00AF0DA0"/>
    <w:rsid w:val="00AF1777"/>
    <w:rsid w:val="00AF1989"/>
    <w:rsid w:val="00AF2BF5"/>
    <w:rsid w:val="00AF2BF6"/>
    <w:rsid w:val="00AF3281"/>
    <w:rsid w:val="00AF34B9"/>
    <w:rsid w:val="00AF4B19"/>
    <w:rsid w:val="00AF4D6C"/>
    <w:rsid w:val="00AF4F68"/>
    <w:rsid w:val="00AF5018"/>
    <w:rsid w:val="00AF5061"/>
    <w:rsid w:val="00AF6157"/>
    <w:rsid w:val="00AF6182"/>
    <w:rsid w:val="00AF6192"/>
    <w:rsid w:val="00AF6DFB"/>
    <w:rsid w:val="00AF7251"/>
    <w:rsid w:val="00AF74A0"/>
    <w:rsid w:val="00AF7633"/>
    <w:rsid w:val="00AF7DCE"/>
    <w:rsid w:val="00B002F3"/>
    <w:rsid w:val="00B005C1"/>
    <w:rsid w:val="00B00799"/>
    <w:rsid w:val="00B0079B"/>
    <w:rsid w:val="00B017F1"/>
    <w:rsid w:val="00B018FE"/>
    <w:rsid w:val="00B01F17"/>
    <w:rsid w:val="00B0243C"/>
    <w:rsid w:val="00B03110"/>
    <w:rsid w:val="00B03773"/>
    <w:rsid w:val="00B03ADB"/>
    <w:rsid w:val="00B03F3E"/>
    <w:rsid w:val="00B04832"/>
    <w:rsid w:val="00B04889"/>
    <w:rsid w:val="00B0573A"/>
    <w:rsid w:val="00B057F0"/>
    <w:rsid w:val="00B06137"/>
    <w:rsid w:val="00B06194"/>
    <w:rsid w:val="00B06204"/>
    <w:rsid w:val="00B0630C"/>
    <w:rsid w:val="00B07445"/>
    <w:rsid w:val="00B07543"/>
    <w:rsid w:val="00B07CFE"/>
    <w:rsid w:val="00B10119"/>
    <w:rsid w:val="00B11045"/>
    <w:rsid w:val="00B115D8"/>
    <w:rsid w:val="00B1188C"/>
    <w:rsid w:val="00B11A8E"/>
    <w:rsid w:val="00B121BD"/>
    <w:rsid w:val="00B131FA"/>
    <w:rsid w:val="00B134BB"/>
    <w:rsid w:val="00B1389A"/>
    <w:rsid w:val="00B14106"/>
    <w:rsid w:val="00B146AC"/>
    <w:rsid w:val="00B14CF4"/>
    <w:rsid w:val="00B14D29"/>
    <w:rsid w:val="00B1528D"/>
    <w:rsid w:val="00B15825"/>
    <w:rsid w:val="00B159B2"/>
    <w:rsid w:val="00B1613E"/>
    <w:rsid w:val="00B161C9"/>
    <w:rsid w:val="00B16D34"/>
    <w:rsid w:val="00B17122"/>
    <w:rsid w:val="00B178F6"/>
    <w:rsid w:val="00B17D9C"/>
    <w:rsid w:val="00B20533"/>
    <w:rsid w:val="00B21082"/>
    <w:rsid w:val="00B2272F"/>
    <w:rsid w:val="00B22B53"/>
    <w:rsid w:val="00B23023"/>
    <w:rsid w:val="00B23A6C"/>
    <w:rsid w:val="00B23CC5"/>
    <w:rsid w:val="00B2573B"/>
    <w:rsid w:val="00B26509"/>
    <w:rsid w:val="00B2660D"/>
    <w:rsid w:val="00B26FED"/>
    <w:rsid w:val="00B300F9"/>
    <w:rsid w:val="00B30A1B"/>
    <w:rsid w:val="00B30C1D"/>
    <w:rsid w:val="00B31950"/>
    <w:rsid w:val="00B33959"/>
    <w:rsid w:val="00B33AC0"/>
    <w:rsid w:val="00B3449D"/>
    <w:rsid w:val="00B34A89"/>
    <w:rsid w:val="00B3751B"/>
    <w:rsid w:val="00B3772B"/>
    <w:rsid w:val="00B37939"/>
    <w:rsid w:val="00B37EF8"/>
    <w:rsid w:val="00B401DC"/>
    <w:rsid w:val="00B405F7"/>
    <w:rsid w:val="00B410C5"/>
    <w:rsid w:val="00B414D3"/>
    <w:rsid w:val="00B414F6"/>
    <w:rsid w:val="00B425A8"/>
    <w:rsid w:val="00B43381"/>
    <w:rsid w:val="00B43435"/>
    <w:rsid w:val="00B435A0"/>
    <w:rsid w:val="00B43CD4"/>
    <w:rsid w:val="00B44109"/>
    <w:rsid w:val="00B44297"/>
    <w:rsid w:val="00B44C99"/>
    <w:rsid w:val="00B44F47"/>
    <w:rsid w:val="00B45410"/>
    <w:rsid w:val="00B4583C"/>
    <w:rsid w:val="00B45D0D"/>
    <w:rsid w:val="00B4625B"/>
    <w:rsid w:val="00B46BE5"/>
    <w:rsid w:val="00B46F8B"/>
    <w:rsid w:val="00B46FE3"/>
    <w:rsid w:val="00B4755F"/>
    <w:rsid w:val="00B477C9"/>
    <w:rsid w:val="00B504E0"/>
    <w:rsid w:val="00B5089E"/>
    <w:rsid w:val="00B50C96"/>
    <w:rsid w:val="00B52686"/>
    <w:rsid w:val="00B534F1"/>
    <w:rsid w:val="00B53BD8"/>
    <w:rsid w:val="00B542A7"/>
    <w:rsid w:val="00B5450F"/>
    <w:rsid w:val="00B547A6"/>
    <w:rsid w:val="00B553FA"/>
    <w:rsid w:val="00B55833"/>
    <w:rsid w:val="00B5589B"/>
    <w:rsid w:val="00B560E3"/>
    <w:rsid w:val="00B566AB"/>
    <w:rsid w:val="00B56791"/>
    <w:rsid w:val="00B56858"/>
    <w:rsid w:val="00B56B25"/>
    <w:rsid w:val="00B56C73"/>
    <w:rsid w:val="00B56EE1"/>
    <w:rsid w:val="00B571F8"/>
    <w:rsid w:val="00B57223"/>
    <w:rsid w:val="00B57F81"/>
    <w:rsid w:val="00B6135F"/>
    <w:rsid w:val="00B629FC"/>
    <w:rsid w:val="00B634B8"/>
    <w:rsid w:val="00B63CE8"/>
    <w:rsid w:val="00B63E26"/>
    <w:rsid w:val="00B64205"/>
    <w:rsid w:val="00B6460B"/>
    <w:rsid w:val="00B64616"/>
    <w:rsid w:val="00B64C28"/>
    <w:rsid w:val="00B661A9"/>
    <w:rsid w:val="00B661B1"/>
    <w:rsid w:val="00B663C1"/>
    <w:rsid w:val="00B66B5A"/>
    <w:rsid w:val="00B66E69"/>
    <w:rsid w:val="00B671A5"/>
    <w:rsid w:val="00B6754D"/>
    <w:rsid w:val="00B67C20"/>
    <w:rsid w:val="00B70D40"/>
    <w:rsid w:val="00B70D99"/>
    <w:rsid w:val="00B71173"/>
    <w:rsid w:val="00B71FBF"/>
    <w:rsid w:val="00B722C9"/>
    <w:rsid w:val="00B72498"/>
    <w:rsid w:val="00B72563"/>
    <w:rsid w:val="00B73A16"/>
    <w:rsid w:val="00B74023"/>
    <w:rsid w:val="00B750FF"/>
    <w:rsid w:val="00B754BC"/>
    <w:rsid w:val="00B75C82"/>
    <w:rsid w:val="00B75D68"/>
    <w:rsid w:val="00B76915"/>
    <w:rsid w:val="00B76FA7"/>
    <w:rsid w:val="00B77344"/>
    <w:rsid w:val="00B77838"/>
    <w:rsid w:val="00B778C7"/>
    <w:rsid w:val="00B77C6E"/>
    <w:rsid w:val="00B803AE"/>
    <w:rsid w:val="00B809CD"/>
    <w:rsid w:val="00B80B94"/>
    <w:rsid w:val="00B810C1"/>
    <w:rsid w:val="00B81376"/>
    <w:rsid w:val="00B81BBF"/>
    <w:rsid w:val="00B82A5D"/>
    <w:rsid w:val="00B8321E"/>
    <w:rsid w:val="00B832ED"/>
    <w:rsid w:val="00B834B1"/>
    <w:rsid w:val="00B83597"/>
    <w:rsid w:val="00B837FA"/>
    <w:rsid w:val="00B839F9"/>
    <w:rsid w:val="00B844CB"/>
    <w:rsid w:val="00B8493E"/>
    <w:rsid w:val="00B84E03"/>
    <w:rsid w:val="00B85173"/>
    <w:rsid w:val="00B85DB8"/>
    <w:rsid w:val="00B85F93"/>
    <w:rsid w:val="00B85FE9"/>
    <w:rsid w:val="00B861E2"/>
    <w:rsid w:val="00B862F0"/>
    <w:rsid w:val="00B866C2"/>
    <w:rsid w:val="00B879C7"/>
    <w:rsid w:val="00B90101"/>
    <w:rsid w:val="00B91284"/>
    <w:rsid w:val="00B91C7F"/>
    <w:rsid w:val="00B922C5"/>
    <w:rsid w:val="00B926DD"/>
    <w:rsid w:val="00B936B8"/>
    <w:rsid w:val="00B936FD"/>
    <w:rsid w:val="00B94246"/>
    <w:rsid w:val="00B96229"/>
    <w:rsid w:val="00B96D5E"/>
    <w:rsid w:val="00B9779C"/>
    <w:rsid w:val="00BA0077"/>
    <w:rsid w:val="00BA03DD"/>
    <w:rsid w:val="00BA04F8"/>
    <w:rsid w:val="00BA0753"/>
    <w:rsid w:val="00BA1C27"/>
    <w:rsid w:val="00BA1EF6"/>
    <w:rsid w:val="00BA1F68"/>
    <w:rsid w:val="00BA24A9"/>
    <w:rsid w:val="00BA26F2"/>
    <w:rsid w:val="00BA323A"/>
    <w:rsid w:val="00BA3E8D"/>
    <w:rsid w:val="00BA4F37"/>
    <w:rsid w:val="00BA553E"/>
    <w:rsid w:val="00BA6689"/>
    <w:rsid w:val="00BA6C44"/>
    <w:rsid w:val="00BA6CB8"/>
    <w:rsid w:val="00BA7D0E"/>
    <w:rsid w:val="00BA7F36"/>
    <w:rsid w:val="00BB01F7"/>
    <w:rsid w:val="00BB0681"/>
    <w:rsid w:val="00BB09C0"/>
    <w:rsid w:val="00BB1852"/>
    <w:rsid w:val="00BB2087"/>
    <w:rsid w:val="00BB276B"/>
    <w:rsid w:val="00BB34B4"/>
    <w:rsid w:val="00BB3D71"/>
    <w:rsid w:val="00BB3D85"/>
    <w:rsid w:val="00BB3F12"/>
    <w:rsid w:val="00BB4417"/>
    <w:rsid w:val="00BB4A0B"/>
    <w:rsid w:val="00BB545C"/>
    <w:rsid w:val="00BB67C0"/>
    <w:rsid w:val="00BB6AF8"/>
    <w:rsid w:val="00BB7750"/>
    <w:rsid w:val="00BC01F2"/>
    <w:rsid w:val="00BC0500"/>
    <w:rsid w:val="00BC08FB"/>
    <w:rsid w:val="00BC0D71"/>
    <w:rsid w:val="00BC1376"/>
    <w:rsid w:val="00BC13F5"/>
    <w:rsid w:val="00BC1AC8"/>
    <w:rsid w:val="00BC2B5B"/>
    <w:rsid w:val="00BC2E91"/>
    <w:rsid w:val="00BC3475"/>
    <w:rsid w:val="00BC4075"/>
    <w:rsid w:val="00BC5052"/>
    <w:rsid w:val="00BC56C7"/>
    <w:rsid w:val="00BC6329"/>
    <w:rsid w:val="00BC667F"/>
    <w:rsid w:val="00BC6724"/>
    <w:rsid w:val="00BC6D47"/>
    <w:rsid w:val="00BC71AD"/>
    <w:rsid w:val="00BC7292"/>
    <w:rsid w:val="00BC77A1"/>
    <w:rsid w:val="00BC7C1F"/>
    <w:rsid w:val="00BD078D"/>
    <w:rsid w:val="00BD0D9B"/>
    <w:rsid w:val="00BD1ADA"/>
    <w:rsid w:val="00BD1D94"/>
    <w:rsid w:val="00BD1DD1"/>
    <w:rsid w:val="00BD1FAF"/>
    <w:rsid w:val="00BD2A4C"/>
    <w:rsid w:val="00BD2A8E"/>
    <w:rsid w:val="00BD2AB3"/>
    <w:rsid w:val="00BD2F1E"/>
    <w:rsid w:val="00BD40C8"/>
    <w:rsid w:val="00BD41E3"/>
    <w:rsid w:val="00BD4BCD"/>
    <w:rsid w:val="00BD4D5E"/>
    <w:rsid w:val="00BD5C40"/>
    <w:rsid w:val="00BD5E0A"/>
    <w:rsid w:val="00BD6C55"/>
    <w:rsid w:val="00BD6FA0"/>
    <w:rsid w:val="00BD7B70"/>
    <w:rsid w:val="00BE08B1"/>
    <w:rsid w:val="00BE0C7B"/>
    <w:rsid w:val="00BE12EA"/>
    <w:rsid w:val="00BE2704"/>
    <w:rsid w:val="00BE2FBB"/>
    <w:rsid w:val="00BE310E"/>
    <w:rsid w:val="00BE31DC"/>
    <w:rsid w:val="00BE3A19"/>
    <w:rsid w:val="00BE42A9"/>
    <w:rsid w:val="00BE43CD"/>
    <w:rsid w:val="00BE46C4"/>
    <w:rsid w:val="00BE4ADD"/>
    <w:rsid w:val="00BE5032"/>
    <w:rsid w:val="00BE5336"/>
    <w:rsid w:val="00BE5C58"/>
    <w:rsid w:val="00BE5F59"/>
    <w:rsid w:val="00BE66F4"/>
    <w:rsid w:val="00BE6D22"/>
    <w:rsid w:val="00BE7203"/>
    <w:rsid w:val="00BE75C2"/>
    <w:rsid w:val="00BE7922"/>
    <w:rsid w:val="00BF0671"/>
    <w:rsid w:val="00BF06E3"/>
    <w:rsid w:val="00BF07FE"/>
    <w:rsid w:val="00BF08BC"/>
    <w:rsid w:val="00BF2D52"/>
    <w:rsid w:val="00BF3000"/>
    <w:rsid w:val="00BF30CD"/>
    <w:rsid w:val="00BF3568"/>
    <w:rsid w:val="00BF3FA5"/>
    <w:rsid w:val="00BF40D9"/>
    <w:rsid w:val="00BF49CA"/>
    <w:rsid w:val="00BF520F"/>
    <w:rsid w:val="00BF57E2"/>
    <w:rsid w:val="00BF64B1"/>
    <w:rsid w:val="00BF6E17"/>
    <w:rsid w:val="00BF6F68"/>
    <w:rsid w:val="00BF6FAE"/>
    <w:rsid w:val="00BF75E7"/>
    <w:rsid w:val="00BF75FF"/>
    <w:rsid w:val="00BF76A2"/>
    <w:rsid w:val="00C00568"/>
    <w:rsid w:val="00C008D3"/>
    <w:rsid w:val="00C01981"/>
    <w:rsid w:val="00C024C2"/>
    <w:rsid w:val="00C027CE"/>
    <w:rsid w:val="00C02BCF"/>
    <w:rsid w:val="00C031C5"/>
    <w:rsid w:val="00C03F09"/>
    <w:rsid w:val="00C0433F"/>
    <w:rsid w:val="00C0462D"/>
    <w:rsid w:val="00C04F08"/>
    <w:rsid w:val="00C05441"/>
    <w:rsid w:val="00C054E4"/>
    <w:rsid w:val="00C05725"/>
    <w:rsid w:val="00C0597C"/>
    <w:rsid w:val="00C05FC0"/>
    <w:rsid w:val="00C06D0A"/>
    <w:rsid w:val="00C06D47"/>
    <w:rsid w:val="00C07226"/>
    <w:rsid w:val="00C07300"/>
    <w:rsid w:val="00C0755B"/>
    <w:rsid w:val="00C07584"/>
    <w:rsid w:val="00C0793C"/>
    <w:rsid w:val="00C07B25"/>
    <w:rsid w:val="00C07BD9"/>
    <w:rsid w:val="00C07C7E"/>
    <w:rsid w:val="00C07EA0"/>
    <w:rsid w:val="00C1037B"/>
    <w:rsid w:val="00C108AA"/>
    <w:rsid w:val="00C11677"/>
    <w:rsid w:val="00C117E2"/>
    <w:rsid w:val="00C1246E"/>
    <w:rsid w:val="00C12785"/>
    <w:rsid w:val="00C134E2"/>
    <w:rsid w:val="00C13A27"/>
    <w:rsid w:val="00C14004"/>
    <w:rsid w:val="00C1406F"/>
    <w:rsid w:val="00C1463E"/>
    <w:rsid w:val="00C14759"/>
    <w:rsid w:val="00C15358"/>
    <w:rsid w:val="00C157F8"/>
    <w:rsid w:val="00C15E73"/>
    <w:rsid w:val="00C16356"/>
    <w:rsid w:val="00C16BD2"/>
    <w:rsid w:val="00C16D2E"/>
    <w:rsid w:val="00C16DED"/>
    <w:rsid w:val="00C178F4"/>
    <w:rsid w:val="00C200AF"/>
    <w:rsid w:val="00C20277"/>
    <w:rsid w:val="00C2116C"/>
    <w:rsid w:val="00C21472"/>
    <w:rsid w:val="00C215B7"/>
    <w:rsid w:val="00C223EB"/>
    <w:rsid w:val="00C22725"/>
    <w:rsid w:val="00C2460C"/>
    <w:rsid w:val="00C24A3F"/>
    <w:rsid w:val="00C259DB"/>
    <w:rsid w:val="00C26329"/>
    <w:rsid w:val="00C27FCF"/>
    <w:rsid w:val="00C30956"/>
    <w:rsid w:val="00C30C03"/>
    <w:rsid w:val="00C30E8D"/>
    <w:rsid w:val="00C314A2"/>
    <w:rsid w:val="00C31749"/>
    <w:rsid w:val="00C31B22"/>
    <w:rsid w:val="00C32969"/>
    <w:rsid w:val="00C32BD5"/>
    <w:rsid w:val="00C32D27"/>
    <w:rsid w:val="00C333E2"/>
    <w:rsid w:val="00C33F05"/>
    <w:rsid w:val="00C344F8"/>
    <w:rsid w:val="00C347E5"/>
    <w:rsid w:val="00C35389"/>
    <w:rsid w:val="00C3557A"/>
    <w:rsid w:val="00C355C3"/>
    <w:rsid w:val="00C355C8"/>
    <w:rsid w:val="00C36152"/>
    <w:rsid w:val="00C368A1"/>
    <w:rsid w:val="00C36AD5"/>
    <w:rsid w:val="00C36FCD"/>
    <w:rsid w:val="00C37B02"/>
    <w:rsid w:val="00C40C33"/>
    <w:rsid w:val="00C41256"/>
    <w:rsid w:val="00C4134D"/>
    <w:rsid w:val="00C418D9"/>
    <w:rsid w:val="00C42129"/>
    <w:rsid w:val="00C42653"/>
    <w:rsid w:val="00C437A9"/>
    <w:rsid w:val="00C44289"/>
    <w:rsid w:val="00C4527D"/>
    <w:rsid w:val="00C45609"/>
    <w:rsid w:val="00C45707"/>
    <w:rsid w:val="00C45905"/>
    <w:rsid w:val="00C46062"/>
    <w:rsid w:val="00C461A9"/>
    <w:rsid w:val="00C465A9"/>
    <w:rsid w:val="00C468B6"/>
    <w:rsid w:val="00C46A68"/>
    <w:rsid w:val="00C4714D"/>
    <w:rsid w:val="00C5093F"/>
    <w:rsid w:val="00C509A9"/>
    <w:rsid w:val="00C50CFD"/>
    <w:rsid w:val="00C50EF4"/>
    <w:rsid w:val="00C5163A"/>
    <w:rsid w:val="00C51AF9"/>
    <w:rsid w:val="00C52426"/>
    <w:rsid w:val="00C5461C"/>
    <w:rsid w:val="00C54CE0"/>
    <w:rsid w:val="00C54F19"/>
    <w:rsid w:val="00C555EC"/>
    <w:rsid w:val="00C55D40"/>
    <w:rsid w:val="00C572C5"/>
    <w:rsid w:val="00C573F8"/>
    <w:rsid w:val="00C577AF"/>
    <w:rsid w:val="00C57FDF"/>
    <w:rsid w:val="00C6156B"/>
    <w:rsid w:val="00C616A9"/>
    <w:rsid w:val="00C6278D"/>
    <w:rsid w:val="00C62846"/>
    <w:rsid w:val="00C62D7B"/>
    <w:rsid w:val="00C6352A"/>
    <w:rsid w:val="00C6393B"/>
    <w:rsid w:val="00C63BCB"/>
    <w:rsid w:val="00C6416E"/>
    <w:rsid w:val="00C641EF"/>
    <w:rsid w:val="00C64618"/>
    <w:rsid w:val="00C6555D"/>
    <w:rsid w:val="00C65BE3"/>
    <w:rsid w:val="00C661B0"/>
    <w:rsid w:val="00C661B9"/>
    <w:rsid w:val="00C66581"/>
    <w:rsid w:val="00C66B05"/>
    <w:rsid w:val="00C679BB"/>
    <w:rsid w:val="00C705E3"/>
    <w:rsid w:val="00C716BC"/>
    <w:rsid w:val="00C71BE8"/>
    <w:rsid w:val="00C72D96"/>
    <w:rsid w:val="00C7343A"/>
    <w:rsid w:val="00C735C0"/>
    <w:rsid w:val="00C73B6C"/>
    <w:rsid w:val="00C73ECF"/>
    <w:rsid w:val="00C73FCE"/>
    <w:rsid w:val="00C74305"/>
    <w:rsid w:val="00C74D01"/>
    <w:rsid w:val="00C75336"/>
    <w:rsid w:val="00C755EE"/>
    <w:rsid w:val="00C75CE8"/>
    <w:rsid w:val="00C75DE1"/>
    <w:rsid w:val="00C7623F"/>
    <w:rsid w:val="00C7663D"/>
    <w:rsid w:val="00C76F66"/>
    <w:rsid w:val="00C77404"/>
    <w:rsid w:val="00C77D7E"/>
    <w:rsid w:val="00C77F62"/>
    <w:rsid w:val="00C8051E"/>
    <w:rsid w:val="00C80D95"/>
    <w:rsid w:val="00C81866"/>
    <w:rsid w:val="00C838E5"/>
    <w:rsid w:val="00C83B19"/>
    <w:rsid w:val="00C84864"/>
    <w:rsid w:val="00C84D2E"/>
    <w:rsid w:val="00C84EB5"/>
    <w:rsid w:val="00C85764"/>
    <w:rsid w:val="00C859ED"/>
    <w:rsid w:val="00C86380"/>
    <w:rsid w:val="00C866D7"/>
    <w:rsid w:val="00C868A2"/>
    <w:rsid w:val="00C86990"/>
    <w:rsid w:val="00C8749B"/>
    <w:rsid w:val="00C87597"/>
    <w:rsid w:val="00C9033F"/>
    <w:rsid w:val="00C90B98"/>
    <w:rsid w:val="00C92D4C"/>
    <w:rsid w:val="00C945DE"/>
    <w:rsid w:val="00C952DF"/>
    <w:rsid w:val="00C953A4"/>
    <w:rsid w:val="00C97475"/>
    <w:rsid w:val="00C97A25"/>
    <w:rsid w:val="00C97AF3"/>
    <w:rsid w:val="00CA048F"/>
    <w:rsid w:val="00CA0745"/>
    <w:rsid w:val="00CA0FD2"/>
    <w:rsid w:val="00CA1746"/>
    <w:rsid w:val="00CA1C13"/>
    <w:rsid w:val="00CA1DC9"/>
    <w:rsid w:val="00CA21F6"/>
    <w:rsid w:val="00CA2475"/>
    <w:rsid w:val="00CA25AE"/>
    <w:rsid w:val="00CA26FD"/>
    <w:rsid w:val="00CA3F5E"/>
    <w:rsid w:val="00CA41CF"/>
    <w:rsid w:val="00CA4410"/>
    <w:rsid w:val="00CA44F7"/>
    <w:rsid w:val="00CA4F8B"/>
    <w:rsid w:val="00CA52BF"/>
    <w:rsid w:val="00CA5701"/>
    <w:rsid w:val="00CA5A01"/>
    <w:rsid w:val="00CA6435"/>
    <w:rsid w:val="00CA6662"/>
    <w:rsid w:val="00CA6CBA"/>
    <w:rsid w:val="00CB044E"/>
    <w:rsid w:val="00CB05C6"/>
    <w:rsid w:val="00CB0CE4"/>
    <w:rsid w:val="00CB0FCA"/>
    <w:rsid w:val="00CB12B2"/>
    <w:rsid w:val="00CB2DF8"/>
    <w:rsid w:val="00CB359A"/>
    <w:rsid w:val="00CB3C7A"/>
    <w:rsid w:val="00CB3FD1"/>
    <w:rsid w:val="00CB43A2"/>
    <w:rsid w:val="00CB44F3"/>
    <w:rsid w:val="00CB4772"/>
    <w:rsid w:val="00CB4C1B"/>
    <w:rsid w:val="00CB5C0A"/>
    <w:rsid w:val="00CB64E5"/>
    <w:rsid w:val="00CB688A"/>
    <w:rsid w:val="00CB6A10"/>
    <w:rsid w:val="00CC061F"/>
    <w:rsid w:val="00CC078A"/>
    <w:rsid w:val="00CC1790"/>
    <w:rsid w:val="00CC1B31"/>
    <w:rsid w:val="00CC3DD5"/>
    <w:rsid w:val="00CC3EA7"/>
    <w:rsid w:val="00CC46BD"/>
    <w:rsid w:val="00CC4787"/>
    <w:rsid w:val="00CC520A"/>
    <w:rsid w:val="00CC5246"/>
    <w:rsid w:val="00CC52D5"/>
    <w:rsid w:val="00CC5AD2"/>
    <w:rsid w:val="00CC60AA"/>
    <w:rsid w:val="00CC65BA"/>
    <w:rsid w:val="00CC692A"/>
    <w:rsid w:val="00CC7397"/>
    <w:rsid w:val="00CC78C2"/>
    <w:rsid w:val="00CC79E9"/>
    <w:rsid w:val="00CC79EC"/>
    <w:rsid w:val="00CC7D1E"/>
    <w:rsid w:val="00CC7DB8"/>
    <w:rsid w:val="00CC7E9A"/>
    <w:rsid w:val="00CD0402"/>
    <w:rsid w:val="00CD0558"/>
    <w:rsid w:val="00CD0EFD"/>
    <w:rsid w:val="00CD0F0C"/>
    <w:rsid w:val="00CD1301"/>
    <w:rsid w:val="00CD1390"/>
    <w:rsid w:val="00CD14C0"/>
    <w:rsid w:val="00CD165F"/>
    <w:rsid w:val="00CD1FEA"/>
    <w:rsid w:val="00CD2089"/>
    <w:rsid w:val="00CD3367"/>
    <w:rsid w:val="00CD374B"/>
    <w:rsid w:val="00CD464D"/>
    <w:rsid w:val="00CD47AA"/>
    <w:rsid w:val="00CD516F"/>
    <w:rsid w:val="00CD55B3"/>
    <w:rsid w:val="00CD5BAE"/>
    <w:rsid w:val="00CD5BCF"/>
    <w:rsid w:val="00CD6025"/>
    <w:rsid w:val="00CD6077"/>
    <w:rsid w:val="00CD6A25"/>
    <w:rsid w:val="00CD6B20"/>
    <w:rsid w:val="00CD6F54"/>
    <w:rsid w:val="00CD7A77"/>
    <w:rsid w:val="00CE00F2"/>
    <w:rsid w:val="00CE0377"/>
    <w:rsid w:val="00CE17A3"/>
    <w:rsid w:val="00CE1FB1"/>
    <w:rsid w:val="00CE2112"/>
    <w:rsid w:val="00CE25F4"/>
    <w:rsid w:val="00CE2CCF"/>
    <w:rsid w:val="00CE2CD0"/>
    <w:rsid w:val="00CE30BD"/>
    <w:rsid w:val="00CE4388"/>
    <w:rsid w:val="00CE4B69"/>
    <w:rsid w:val="00CE57DC"/>
    <w:rsid w:val="00CE58A1"/>
    <w:rsid w:val="00CE5CF8"/>
    <w:rsid w:val="00CE61EA"/>
    <w:rsid w:val="00CE6A19"/>
    <w:rsid w:val="00CE6BF8"/>
    <w:rsid w:val="00CE6E2D"/>
    <w:rsid w:val="00CE7414"/>
    <w:rsid w:val="00CE763C"/>
    <w:rsid w:val="00CE798F"/>
    <w:rsid w:val="00CF006C"/>
    <w:rsid w:val="00CF096C"/>
    <w:rsid w:val="00CF0BB7"/>
    <w:rsid w:val="00CF14DC"/>
    <w:rsid w:val="00CF1890"/>
    <w:rsid w:val="00CF1D78"/>
    <w:rsid w:val="00CF1F30"/>
    <w:rsid w:val="00CF2212"/>
    <w:rsid w:val="00CF2B70"/>
    <w:rsid w:val="00CF2C1D"/>
    <w:rsid w:val="00CF3676"/>
    <w:rsid w:val="00CF3681"/>
    <w:rsid w:val="00CF467F"/>
    <w:rsid w:val="00CF5109"/>
    <w:rsid w:val="00CF5E6F"/>
    <w:rsid w:val="00CF71B5"/>
    <w:rsid w:val="00CF778A"/>
    <w:rsid w:val="00CF77C3"/>
    <w:rsid w:val="00D001F4"/>
    <w:rsid w:val="00D0030E"/>
    <w:rsid w:val="00D005E7"/>
    <w:rsid w:val="00D00F57"/>
    <w:rsid w:val="00D0138C"/>
    <w:rsid w:val="00D01A88"/>
    <w:rsid w:val="00D0259B"/>
    <w:rsid w:val="00D02D9A"/>
    <w:rsid w:val="00D03D49"/>
    <w:rsid w:val="00D040E5"/>
    <w:rsid w:val="00D0442F"/>
    <w:rsid w:val="00D05013"/>
    <w:rsid w:val="00D05188"/>
    <w:rsid w:val="00D06865"/>
    <w:rsid w:val="00D06AD6"/>
    <w:rsid w:val="00D06DBA"/>
    <w:rsid w:val="00D0718C"/>
    <w:rsid w:val="00D07E7D"/>
    <w:rsid w:val="00D07F88"/>
    <w:rsid w:val="00D117A2"/>
    <w:rsid w:val="00D11A1E"/>
    <w:rsid w:val="00D12876"/>
    <w:rsid w:val="00D129B4"/>
    <w:rsid w:val="00D12E35"/>
    <w:rsid w:val="00D12ED1"/>
    <w:rsid w:val="00D13410"/>
    <w:rsid w:val="00D13EE4"/>
    <w:rsid w:val="00D143D5"/>
    <w:rsid w:val="00D14683"/>
    <w:rsid w:val="00D14D0B"/>
    <w:rsid w:val="00D14D35"/>
    <w:rsid w:val="00D154FC"/>
    <w:rsid w:val="00D158CE"/>
    <w:rsid w:val="00D15B2C"/>
    <w:rsid w:val="00D15C5D"/>
    <w:rsid w:val="00D15E17"/>
    <w:rsid w:val="00D168DD"/>
    <w:rsid w:val="00D171A1"/>
    <w:rsid w:val="00D1746B"/>
    <w:rsid w:val="00D17C07"/>
    <w:rsid w:val="00D17DC0"/>
    <w:rsid w:val="00D210B5"/>
    <w:rsid w:val="00D213EB"/>
    <w:rsid w:val="00D21A64"/>
    <w:rsid w:val="00D21EEB"/>
    <w:rsid w:val="00D2213C"/>
    <w:rsid w:val="00D22542"/>
    <w:rsid w:val="00D2307E"/>
    <w:rsid w:val="00D2329A"/>
    <w:rsid w:val="00D23481"/>
    <w:rsid w:val="00D23AF9"/>
    <w:rsid w:val="00D2498D"/>
    <w:rsid w:val="00D24A09"/>
    <w:rsid w:val="00D2558D"/>
    <w:rsid w:val="00D2570D"/>
    <w:rsid w:val="00D258BA"/>
    <w:rsid w:val="00D25A59"/>
    <w:rsid w:val="00D25C01"/>
    <w:rsid w:val="00D262F6"/>
    <w:rsid w:val="00D26AC9"/>
    <w:rsid w:val="00D26C28"/>
    <w:rsid w:val="00D27259"/>
    <w:rsid w:val="00D27ACC"/>
    <w:rsid w:val="00D301D9"/>
    <w:rsid w:val="00D30441"/>
    <w:rsid w:val="00D30900"/>
    <w:rsid w:val="00D30A79"/>
    <w:rsid w:val="00D30FDD"/>
    <w:rsid w:val="00D31295"/>
    <w:rsid w:val="00D316A9"/>
    <w:rsid w:val="00D31889"/>
    <w:rsid w:val="00D31A13"/>
    <w:rsid w:val="00D31EE7"/>
    <w:rsid w:val="00D320AF"/>
    <w:rsid w:val="00D33798"/>
    <w:rsid w:val="00D341DE"/>
    <w:rsid w:val="00D347E2"/>
    <w:rsid w:val="00D34970"/>
    <w:rsid w:val="00D34A50"/>
    <w:rsid w:val="00D35043"/>
    <w:rsid w:val="00D3519E"/>
    <w:rsid w:val="00D35883"/>
    <w:rsid w:val="00D358BF"/>
    <w:rsid w:val="00D35B15"/>
    <w:rsid w:val="00D35E77"/>
    <w:rsid w:val="00D37168"/>
    <w:rsid w:val="00D37221"/>
    <w:rsid w:val="00D379C4"/>
    <w:rsid w:val="00D40213"/>
    <w:rsid w:val="00D4068D"/>
    <w:rsid w:val="00D41B73"/>
    <w:rsid w:val="00D41C9D"/>
    <w:rsid w:val="00D429FE"/>
    <w:rsid w:val="00D43249"/>
    <w:rsid w:val="00D4344F"/>
    <w:rsid w:val="00D43B8E"/>
    <w:rsid w:val="00D44C6C"/>
    <w:rsid w:val="00D451B9"/>
    <w:rsid w:val="00D4601B"/>
    <w:rsid w:val="00D46623"/>
    <w:rsid w:val="00D46CC7"/>
    <w:rsid w:val="00D47079"/>
    <w:rsid w:val="00D4746C"/>
    <w:rsid w:val="00D4752E"/>
    <w:rsid w:val="00D5038E"/>
    <w:rsid w:val="00D51228"/>
    <w:rsid w:val="00D5124B"/>
    <w:rsid w:val="00D521D6"/>
    <w:rsid w:val="00D5347C"/>
    <w:rsid w:val="00D54416"/>
    <w:rsid w:val="00D548D7"/>
    <w:rsid w:val="00D55D97"/>
    <w:rsid w:val="00D55EDB"/>
    <w:rsid w:val="00D56397"/>
    <w:rsid w:val="00D6051E"/>
    <w:rsid w:val="00D61B7D"/>
    <w:rsid w:val="00D61B9F"/>
    <w:rsid w:val="00D61F93"/>
    <w:rsid w:val="00D624A9"/>
    <w:rsid w:val="00D62613"/>
    <w:rsid w:val="00D63306"/>
    <w:rsid w:val="00D63655"/>
    <w:rsid w:val="00D63DE1"/>
    <w:rsid w:val="00D64534"/>
    <w:rsid w:val="00D64C3F"/>
    <w:rsid w:val="00D65EF5"/>
    <w:rsid w:val="00D66DF7"/>
    <w:rsid w:val="00D6744D"/>
    <w:rsid w:val="00D70442"/>
    <w:rsid w:val="00D71102"/>
    <w:rsid w:val="00D71612"/>
    <w:rsid w:val="00D719F4"/>
    <w:rsid w:val="00D71B9E"/>
    <w:rsid w:val="00D71DC7"/>
    <w:rsid w:val="00D721B4"/>
    <w:rsid w:val="00D7231C"/>
    <w:rsid w:val="00D72697"/>
    <w:rsid w:val="00D72894"/>
    <w:rsid w:val="00D72D7A"/>
    <w:rsid w:val="00D7327E"/>
    <w:rsid w:val="00D732A0"/>
    <w:rsid w:val="00D733AD"/>
    <w:rsid w:val="00D73D0F"/>
    <w:rsid w:val="00D74774"/>
    <w:rsid w:val="00D74871"/>
    <w:rsid w:val="00D74C09"/>
    <w:rsid w:val="00D74CB5"/>
    <w:rsid w:val="00D75427"/>
    <w:rsid w:val="00D75608"/>
    <w:rsid w:val="00D75A85"/>
    <w:rsid w:val="00D760FE"/>
    <w:rsid w:val="00D76F8E"/>
    <w:rsid w:val="00D771C4"/>
    <w:rsid w:val="00D774D8"/>
    <w:rsid w:val="00D77FDC"/>
    <w:rsid w:val="00D81641"/>
    <w:rsid w:val="00D8244F"/>
    <w:rsid w:val="00D827B1"/>
    <w:rsid w:val="00D82C28"/>
    <w:rsid w:val="00D83431"/>
    <w:rsid w:val="00D83A3B"/>
    <w:rsid w:val="00D83E91"/>
    <w:rsid w:val="00D8401E"/>
    <w:rsid w:val="00D845EF"/>
    <w:rsid w:val="00D84798"/>
    <w:rsid w:val="00D84A15"/>
    <w:rsid w:val="00D8565E"/>
    <w:rsid w:val="00D860C1"/>
    <w:rsid w:val="00D865F7"/>
    <w:rsid w:val="00D86FDE"/>
    <w:rsid w:val="00D8746E"/>
    <w:rsid w:val="00D879DC"/>
    <w:rsid w:val="00D87D3D"/>
    <w:rsid w:val="00D90086"/>
    <w:rsid w:val="00D900C3"/>
    <w:rsid w:val="00D90196"/>
    <w:rsid w:val="00D90198"/>
    <w:rsid w:val="00D90E1B"/>
    <w:rsid w:val="00D92FC5"/>
    <w:rsid w:val="00D945D1"/>
    <w:rsid w:val="00D95249"/>
    <w:rsid w:val="00D95BBD"/>
    <w:rsid w:val="00D95EC1"/>
    <w:rsid w:val="00D96943"/>
    <w:rsid w:val="00D96ACB"/>
    <w:rsid w:val="00D96D43"/>
    <w:rsid w:val="00D96E67"/>
    <w:rsid w:val="00D96FC4"/>
    <w:rsid w:val="00D97443"/>
    <w:rsid w:val="00D977CF"/>
    <w:rsid w:val="00D97AF7"/>
    <w:rsid w:val="00DA055D"/>
    <w:rsid w:val="00DA0819"/>
    <w:rsid w:val="00DA0AEB"/>
    <w:rsid w:val="00DA169F"/>
    <w:rsid w:val="00DA1EE1"/>
    <w:rsid w:val="00DA2B85"/>
    <w:rsid w:val="00DA2D12"/>
    <w:rsid w:val="00DA3024"/>
    <w:rsid w:val="00DA3FF3"/>
    <w:rsid w:val="00DA44FF"/>
    <w:rsid w:val="00DA5D93"/>
    <w:rsid w:val="00DA65CF"/>
    <w:rsid w:val="00DA7211"/>
    <w:rsid w:val="00DA769F"/>
    <w:rsid w:val="00DB0751"/>
    <w:rsid w:val="00DB07DD"/>
    <w:rsid w:val="00DB0D19"/>
    <w:rsid w:val="00DB10B3"/>
    <w:rsid w:val="00DB1164"/>
    <w:rsid w:val="00DB11B5"/>
    <w:rsid w:val="00DB1292"/>
    <w:rsid w:val="00DB1B42"/>
    <w:rsid w:val="00DB1D65"/>
    <w:rsid w:val="00DB2415"/>
    <w:rsid w:val="00DB2A52"/>
    <w:rsid w:val="00DB3AD8"/>
    <w:rsid w:val="00DB49F2"/>
    <w:rsid w:val="00DB4B55"/>
    <w:rsid w:val="00DB4DD8"/>
    <w:rsid w:val="00DB5AFF"/>
    <w:rsid w:val="00DB65E4"/>
    <w:rsid w:val="00DB6D13"/>
    <w:rsid w:val="00DB7BB3"/>
    <w:rsid w:val="00DB7DC5"/>
    <w:rsid w:val="00DB7F7C"/>
    <w:rsid w:val="00DC0487"/>
    <w:rsid w:val="00DC0BB6"/>
    <w:rsid w:val="00DC0C2D"/>
    <w:rsid w:val="00DC0EEE"/>
    <w:rsid w:val="00DC1901"/>
    <w:rsid w:val="00DC1DB4"/>
    <w:rsid w:val="00DC1EED"/>
    <w:rsid w:val="00DC2996"/>
    <w:rsid w:val="00DC2C8E"/>
    <w:rsid w:val="00DC2D29"/>
    <w:rsid w:val="00DC42B2"/>
    <w:rsid w:val="00DC46D2"/>
    <w:rsid w:val="00DC5132"/>
    <w:rsid w:val="00DC5CBD"/>
    <w:rsid w:val="00DC5FFE"/>
    <w:rsid w:val="00DC6DCE"/>
    <w:rsid w:val="00DC7220"/>
    <w:rsid w:val="00DC7D3A"/>
    <w:rsid w:val="00DD085A"/>
    <w:rsid w:val="00DD0949"/>
    <w:rsid w:val="00DD0B5E"/>
    <w:rsid w:val="00DD0E6F"/>
    <w:rsid w:val="00DD1082"/>
    <w:rsid w:val="00DD1399"/>
    <w:rsid w:val="00DD14FC"/>
    <w:rsid w:val="00DD23C4"/>
    <w:rsid w:val="00DD2D8B"/>
    <w:rsid w:val="00DD36F3"/>
    <w:rsid w:val="00DD37E4"/>
    <w:rsid w:val="00DD39D1"/>
    <w:rsid w:val="00DD43D9"/>
    <w:rsid w:val="00DD5414"/>
    <w:rsid w:val="00DD5F42"/>
    <w:rsid w:val="00DD6422"/>
    <w:rsid w:val="00DD65A9"/>
    <w:rsid w:val="00DD75D7"/>
    <w:rsid w:val="00DE07A7"/>
    <w:rsid w:val="00DE15C8"/>
    <w:rsid w:val="00DE2680"/>
    <w:rsid w:val="00DE3014"/>
    <w:rsid w:val="00DE37C0"/>
    <w:rsid w:val="00DE38D7"/>
    <w:rsid w:val="00DE3960"/>
    <w:rsid w:val="00DE3C9D"/>
    <w:rsid w:val="00DE49A3"/>
    <w:rsid w:val="00DE4BC6"/>
    <w:rsid w:val="00DE55A9"/>
    <w:rsid w:val="00DE5B76"/>
    <w:rsid w:val="00DE5D99"/>
    <w:rsid w:val="00DE6478"/>
    <w:rsid w:val="00DE7085"/>
    <w:rsid w:val="00DE7507"/>
    <w:rsid w:val="00DE750F"/>
    <w:rsid w:val="00DE75C4"/>
    <w:rsid w:val="00DE75F9"/>
    <w:rsid w:val="00DE77DF"/>
    <w:rsid w:val="00DE7ED9"/>
    <w:rsid w:val="00DF14C0"/>
    <w:rsid w:val="00DF28FA"/>
    <w:rsid w:val="00DF341B"/>
    <w:rsid w:val="00DF346D"/>
    <w:rsid w:val="00DF4710"/>
    <w:rsid w:val="00DF4B2E"/>
    <w:rsid w:val="00DF5061"/>
    <w:rsid w:val="00DF52DA"/>
    <w:rsid w:val="00DF59AC"/>
    <w:rsid w:val="00DF5E2E"/>
    <w:rsid w:val="00DF5E78"/>
    <w:rsid w:val="00DF6642"/>
    <w:rsid w:val="00DF6B7B"/>
    <w:rsid w:val="00DF6ED7"/>
    <w:rsid w:val="00DF732A"/>
    <w:rsid w:val="00DF75B9"/>
    <w:rsid w:val="00DF7D0A"/>
    <w:rsid w:val="00E0068D"/>
    <w:rsid w:val="00E0147B"/>
    <w:rsid w:val="00E01AF6"/>
    <w:rsid w:val="00E03CBE"/>
    <w:rsid w:val="00E03D42"/>
    <w:rsid w:val="00E0414A"/>
    <w:rsid w:val="00E04441"/>
    <w:rsid w:val="00E05E5C"/>
    <w:rsid w:val="00E064D3"/>
    <w:rsid w:val="00E0659F"/>
    <w:rsid w:val="00E075A7"/>
    <w:rsid w:val="00E108FF"/>
    <w:rsid w:val="00E11637"/>
    <w:rsid w:val="00E1238F"/>
    <w:rsid w:val="00E133DB"/>
    <w:rsid w:val="00E13E78"/>
    <w:rsid w:val="00E145F1"/>
    <w:rsid w:val="00E14FE6"/>
    <w:rsid w:val="00E1504F"/>
    <w:rsid w:val="00E16B8D"/>
    <w:rsid w:val="00E17248"/>
    <w:rsid w:val="00E173B6"/>
    <w:rsid w:val="00E178DC"/>
    <w:rsid w:val="00E20BBC"/>
    <w:rsid w:val="00E21BD6"/>
    <w:rsid w:val="00E21D13"/>
    <w:rsid w:val="00E22D92"/>
    <w:rsid w:val="00E238DA"/>
    <w:rsid w:val="00E244F1"/>
    <w:rsid w:val="00E248C6"/>
    <w:rsid w:val="00E25996"/>
    <w:rsid w:val="00E25A19"/>
    <w:rsid w:val="00E2633B"/>
    <w:rsid w:val="00E2682F"/>
    <w:rsid w:val="00E2692A"/>
    <w:rsid w:val="00E26F56"/>
    <w:rsid w:val="00E272A2"/>
    <w:rsid w:val="00E27BB5"/>
    <w:rsid w:val="00E307FA"/>
    <w:rsid w:val="00E31055"/>
    <w:rsid w:val="00E31843"/>
    <w:rsid w:val="00E31E2C"/>
    <w:rsid w:val="00E31FEE"/>
    <w:rsid w:val="00E325E1"/>
    <w:rsid w:val="00E328B2"/>
    <w:rsid w:val="00E32966"/>
    <w:rsid w:val="00E32FD9"/>
    <w:rsid w:val="00E33045"/>
    <w:rsid w:val="00E330D5"/>
    <w:rsid w:val="00E33670"/>
    <w:rsid w:val="00E34095"/>
    <w:rsid w:val="00E340D8"/>
    <w:rsid w:val="00E342EA"/>
    <w:rsid w:val="00E34FB6"/>
    <w:rsid w:val="00E34FE1"/>
    <w:rsid w:val="00E356EC"/>
    <w:rsid w:val="00E362EA"/>
    <w:rsid w:val="00E3655A"/>
    <w:rsid w:val="00E3699A"/>
    <w:rsid w:val="00E36DAC"/>
    <w:rsid w:val="00E3727E"/>
    <w:rsid w:val="00E37C0D"/>
    <w:rsid w:val="00E37F8F"/>
    <w:rsid w:val="00E401C6"/>
    <w:rsid w:val="00E40EDA"/>
    <w:rsid w:val="00E41328"/>
    <w:rsid w:val="00E4132F"/>
    <w:rsid w:val="00E44079"/>
    <w:rsid w:val="00E44677"/>
    <w:rsid w:val="00E468BD"/>
    <w:rsid w:val="00E46DD4"/>
    <w:rsid w:val="00E46E4F"/>
    <w:rsid w:val="00E4793B"/>
    <w:rsid w:val="00E47AD3"/>
    <w:rsid w:val="00E50170"/>
    <w:rsid w:val="00E504BE"/>
    <w:rsid w:val="00E5078B"/>
    <w:rsid w:val="00E50FB0"/>
    <w:rsid w:val="00E51244"/>
    <w:rsid w:val="00E5124A"/>
    <w:rsid w:val="00E512F7"/>
    <w:rsid w:val="00E5271C"/>
    <w:rsid w:val="00E52A0F"/>
    <w:rsid w:val="00E536A0"/>
    <w:rsid w:val="00E5431D"/>
    <w:rsid w:val="00E54461"/>
    <w:rsid w:val="00E57185"/>
    <w:rsid w:val="00E6071C"/>
    <w:rsid w:val="00E60801"/>
    <w:rsid w:val="00E60D68"/>
    <w:rsid w:val="00E6101A"/>
    <w:rsid w:val="00E61617"/>
    <w:rsid w:val="00E61B04"/>
    <w:rsid w:val="00E61C0B"/>
    <w:rsid w:val="00E62C28"/>
    <w:rsid w:val="00E63E7D"/>
    <w:rsid w:val="00E64CBF"/>
    <w:rsid w:val="00E65539"/>
    <w:rsid w:val="00E65FBA"/>
    <w:rsid w:val="00E6666E"/>
    <w:rsid w:val="00E672DB"/>
    <w:rsid w:val="00E67863"/>
    <w:rsid w:val="00E70481"/>
    <w:rsid w:val="00E70555"/>
    <w:rsid w:val="00E706C2"/>
    <w:rsid w:val="00E709BA"/>
    <w:rsid w:val="00E70E49"/>
    <w:rsid w:val="00E7185E"/>
    <w:rsid w:val="00E71AF2"/>
    <w:rsid w:val="00E72A0A"/>
    <w:rsid w:val="00E72AE3"/>
    <w:rsid w:val="00E730B3"/>
    <w:rsid w:val="00E7397F"/>
    <w:rsid w:val="00E73BF7"/>
    <w:rsid w:val="00E74BEC"/>
    <w:rsid w:val="00E75212"/>
    <w:rsid w:val="00E75B63"/>
    <w:rsid w:val="00E763FB"/>
    <w:rsid w:val="00E77818"/>
    <w:rsid w:val="00E77C35"/>
    <w:rsid w:val="00E80356"/>
    <w:rsid w:val="00E80529"/>
    <w:rsid w:val="00E80568"/>
    <w:rsid w:val="00E805EF"/>
    <w:rsid w:val="00E81290"/>
    <w:rsid w:val="00E815F9"/>
    <w:rsid w:val="00E820B5"/>
    <w:rsid w:val="00E8244C"/>
    <w:rsid w:val="00E827F4"/>
    <w:rsid w:val="00E8324E"/>
    <w:rsid w:val="00E8367F"/>
    <w:rsid w:val="00E83BA0"/>
    <w:rsid w:val="00E8429F"/>
    <w:rsid w:val="00E8476D"/>
    <w:rsid w:val="00E84FE7"/>
    <w:rsid w:val="00E85EDE"/>
    <w:rsid w:val="00E86100"/>
    <w:rsid w:val="00E86D11"/>
    <w:rsid w:val="00E87872"/>
    <w:rsid w:val="00E87BC4"/>
    <w:rsid w:val="00E87CC7"/>
    <w:rsid w:val="00E87D5F"/>
    <w:rsid w:val="00E9073B"/>
    <w:rsid w:val="00E914CD"/>
    <w:rsid w:val="00E9214C"/>
    <w:rsid w:val="00E922B2"/>
    <w:rsid w:val="00E92374"/>
    <w:rsid w:val="00E924F6"/>
    <w:rsid w:val="00E92D9E"/>
    <w:rsid w:val="00E93C80"/>
    <w:rsid w:val="00E940CC"/>
    <w:rsid w:val="00E94106"/>
    <w:rsid w:val="00E94675"/>
    <w:rsid w:val="00E94D45"/>
    <w:rsid w:val="00E953B4"/>
    <w:rsid w:val="00E967FF"/>
    <w:rsid w:val="00E96B31"/>
    <w:rsid w:val="00E96DD9"/>
    <w:rsid w:val="00E96FB6"/>
    <w:rsid w:val="00E97B5E"/>
    <w:rsid w:val="00EA02E7"/>
    <w:rsid w:val="00EA030C"/>
    <w:rsid w:val="00EA0524"/>
    <w:rsid w:val="00EA147D"/>
    <w:rsid w:val="00EA1A66"/>
    <w:rsid w:val="00EA2889"/>
    <w:rsid w:val="00EA2DA9"/>
    <w:rsid w:val="00EA2DED"/>
    <w:rsid w:val="00EA32F8"/>
    <w:rsid w:val="00EA3BCF"/>
    <w:rsid w:val="00EA4119"/>
    <w:rsid w:val="00EA4E6B"/>
    <w:rsid w:val="00EA573A"/>
    <w:rsid w:val="00EA5C59"/>
    <w:rsid w:val="00EA68CD"/>
    <w:rsid w:val="00EA6B1C"/>
    <w:rsid w:val="00EA6B89"/>
    <w:rsid w:val="00EA74E1"/>
    <w:rsid w:val="00EA75CF"/>
    <w:rsid w:val="00EA7632"/>
    <w:rsid w:val="00EA7A80"/>
    <w:rsid w:val="00EB00C7"/>
    <w:rsid w:val="00EB00D5"/>
    <w:rsid w:val="00EB13D4"/>
    <w:rsid w:val="00EB1781"/>
    <w:rsid w:val="00EB2D6C"/>
    <w:rsid w:val="00EB2DF9"/>
    <w:rsid w:val="00EB36CC"/>
    <w:rsid w:val="00EB4531"/>
    <w:rsid w:val="00EB4924"/>
    <w:rsid w:val="00EB4A90"/>
    <w:rsid w:val="00EB64AB"/>
    <w:rsid w:val="00EB6506"/>
    <w:rsid w:val="00EB68A5"/>
    <w:rsid w:val="00EB7552"/>
    <w:rsid w:val="00EC017A"/>
    <w:rsid w:val="00EC051A"/>
    <w:rsid w:val="00EC11B9"/>
    <w:rsid w:val="00EC14DB"/>
    <w:rsid w:val="00EC1F38"/>
    <w:rsid w:val="00EC268D"/>
    <w:rsid w:val="00EC2F9A"/>
    <w:rsid w:val="00EC34C0"/>
    <w:rsid w:val="00EC3679"/>
    <w:rsid w:val="00EC3814"/>
    <w:rsid w:val="00EC3E90"/>
    <w:rsid w:val="00EC4A0F"/>
    <w:rsid w:val="00EC5F8F"/>
    <w:rsid w:val="00EC6454"/>
    <w:rsid w:val="00EC6AB6"/>
    <w:rsid w:val="00EC6C8F"/>
    <w:rsid w:val="00EC7040"/>
    <w:rsid w:val="00EC7436"/>
    <w:rsid w:val="00ED03F2"/>
    <w:rsid w:val="00ED06E6"/>
    <w:rsid w:val="00ED07D6"/>
    <w:rsid w:val="00ED1768"/>
    <w:rsid w:val="00ED2989"/>
    <w:rsid w:val="00ED2A53"/>
    <w:rsid w:val="00ED2B3E"/>
    <w:rsid w:val="00ED3271"/>
    <w:rsid w:val="00ED3A01"/>
    <w:rsid w:val="00ED3E9B"/>
    <w:rsid w:val="00ED4663"/>
    <w:rsid w:val="00ED4948"/>
    <w:rsid w:val="00ED52EA"/>
    <w:rsid w:val="00ED5415"/>
    <w:rsid w:val="00ED5C8F"/>
    <w:rsid w:val="00ED5DFC"/>
    <w:rsid w:val="00ED60B3"/>
    <w:rsid w:val="00ED6A39"/>
    <w:rsid w:val="00ED7D87"/>
    <w:rsid w:val="00EE02D3"/>
    <w:rsid w:val="00EE0ACF"/>
    <w:rsid w:val="00EE1282"/>
    <w:rsid w:val="00EE12C9"/>
    <w:rsid w:val="00EE174A"/>
    <w:rsid w:val="00EE1D97"/>
    <w:rsid w:val="00EE21C0"/>
    <w:rsid w:val="00EE3840"/>
    <w:rsid w:val="00EE3A13"/>
    <w:rsid w:val="00EE3D45"/>
    <w:rsid w:val="00EE3D80"/>
    <w:rsid w:val="00EE4035"/>
    <w:rsid w:val="00EE40FF"/>
    <w:rsid w:val="00EE413C"/>
    <w:rsid w:val="00EE44DC"/>
    <w:rsid w:val="00EE5C1F"/>
    <w:rsid w:val="00EE5E68"/>
    <w:rsid w:val="00EE6493"/>
    <w:rsid w:val="00EE673D"/>
    <w:rsid w:val="00EE70DC"/>
    <w:rsid w:val="00EE7871"/>
    <w:rsid w:val="00EE7E6B"/>
    <w:rsid w:val="00EE7EC4"/>
    <w:rsid w:val="00EE7F49"/>
    <w:rsid w:val="00EF045B"/>
    <w:rsid w:val="00EF0499"/>
    <w:rsid w:val="00EF08EC"/>
    <w:rsid w:val="00EF0A38"/>
    <w:rsid w:val="00EF138B"/>
    <w:rsid w:val="00EF19BF"/>
    <w:rsid w:val="00EF2244"/>
    <w:rsid w:val="00EF30A5"/>
    <w:rsid w:val="00EF3C02"/>
    <w:rsid w:val="00EF47CD"/>
    <w:rsid w:val="00EF4AC0"/>
    <w:rsid w:val="00EF510E"/>
    <w:rsid w:val="00EF5183"/>
    <w:rsid w:val="00EF5E0D"/>
    <w:rsid w:val="00EF5E11"/>
    <w:rsid w:val="00EF6CB7"/>
    <w:rsid w:val="00EF7848"/>
    <w:rsid w:val="00EF7EC9"/>
    <w:rsid w:val="00F00783"/>
    <w:rsid w:val="00F00E15"/>
    <w:rsid w:val="00F0128E"/>
    <w:rsid w:val="00F0153C"/>
    <w:rsid w:val="00F01C63"/>
    <w:rsid w:val="00F02171"/>
    <w:rsid w:val="00F021B3"/>
    <w:rsid w:val="00F024B8"/>
    <w:rsid w:val="00F027D2"/>
    <w:rsid w:val="00F03E66"/>
    <w:rsid w:val="00F05599"/>
    <w:rsid w:val="00F0585C"/>
    <w:rsid w:val="00F05DC9"/>
    <w:rsid w:val="00F05FA1"/>
    <w:rsid w:val="00F07FF7"/>
    <w:rsid w:val="00F110B5"/>
    <w:rsid w:val="00F11DAC"/>
    <w:rsid w:val="00F12718"/>
    <w:rsid w:val="00F138DD"/>
    <w:rsid w:val="00F13DE6"/>
    <w:rsid w:val="00F14B35"/>
    <w:rsid w:val="00F14FBD"/>
    <w:rsid w:val="00F155A6"/>
    <w:rsid w:val="00F155AF"/>
    <w:rsid w:val="00F15739"/>
    <w:rsid w:val="00F15DE6"/>
    <w:rsid w:val="00F16A57"/>
    <w:rsid w:val="00F202CD"/>
    <w:rsid w:val="00F203E2"/>
    <w:rsid w:val="00F20F2C"/>
    <w:rsid w:val="00F21553"/>
    <w:rsid w:val="00F21847"/>
    <w:rsid w:val="00F21FCC"/>
    <w:rsid w:val="00F22A9C"/>
    <w:rsid w:val="00F2317F"/>
    <w:rsid w:val="00F23337"/>
    <w:rsid w:val="00F23974"/>
    <w:rsid w:val="00F239AD"/>
    <w:rsid w:val="00F23A75"/>
    <w:rsid w:val="00F23DB5"/>
    <w:rsid w:val="00F24FDD"/>
    <w:rsid w:val="00F2528A"/>
    <w:rsid w:val="00F25771"/>
    <w:rsid w:val="00F265C0"/>
    <w:rsid w:val="00F2679A"/>
    <w:rsid w:val="00F26FCE"/>
    <w:rsid w:val="00F270C7"/>
    <w:rsid w:val="00F27ADE"/>
    <w:rsid w:val="00F30617"/>
    <w:rsid w:val="00F3068D"/>
    <w:rsid w:val="00F30F28"/>
    <w:rsid w:val="00F31558"/>
    <w:rsid w:val="00F32117"/>
    <w:rsid w:val="00F33057"/>
    <w:rsid w:val="00F333B0"/>
    <w:rsid w:val="00F34243"/>
    <w:rsid w:val="00F343D3"/>
    <w:rsid w:val="00F347ED"/>
    <w:rsid w:val="00F34BBD"/>
    <w:rsid w:val="00F34EAD"/>
    <w:rsid w:val="00F351E1"/>
    <w:rsid w:val="00F35D8C"/>
    <w:rsid w:val="00F3632A"/>
    <w:rsid w:val="00F3657D"/>
    <w:rsid w:val="00F36A23"/>
    <w:rsid w:val="00F36C92"/>
    <w:rsid w:val="00F37E51"/>
    <w:rsid w:val="00F40121"/>
    <w:rsid w:val="00F407E5"/>
    <w:rsid w:val="00F4103A"/>
    <w:rsid w:val="00F417EC"/>
    <w:rsid w:val="00F4185A"/>
    <w:rsid w:val="00F431DA"/>
    <w:rsid w:val="00F433FB"/>
    <w:rsid w:val="00F4344A"/>
    <w:rsid w:val="00F443BE"/>
    <w:rsid w:val="00F45249"/>
    <w:rsid w:val="00F45AA6"/>
    <w:rsid w:val="00F45D47"/>
    <w:rsid w:val="00F46236"/>
    <w:rsid w:val="00F476D0"/>
    <w:rsid w:val="00F479B4"/>
    <w:rsid w:val="00F47ED9"/>
    <w:rsid w:val="00F51842"/>
    <w:rsid w:val="00F51CB5"/>
    <w:rsid w:val="00F524DC"/>
    <w:rsid w:val="00F541E5"/>
    <w:rsid w:val="00F54633"/>
    <w:rsid w:val="00F54CD9"/>
    <w:rsid w:val="00F55529"/>
    <w:rsid w:val="00F55845"/>
    <w:rsid w:val="00F55A7E"/>
    <w:rsid w:val="00F55C80"/>
    <w:rsid w:val="00F55D36"/>
    <w:rsid w:val="00F55E74"/>
    <w:rsid w:val="00F57482"/>
    <w:rsid w:val="00F57887"/>
    <w:rsid w:val="00F6020D"/>
    <w:rsid w:val="00F60223"/>
    <w:rsid w:val="00F60ADA"/>
    <w:rsid w:val="00F61284"/>
    <w:rsid w:val="00F616EF"/>
    <w:rsid w:val="00F62551"/>
    <w:rsid w:val="00F62810"/>
    <w:rsid w:val="00F6286D"/>
    <w:rsid w:val="00F657AD"/>
    <w:rsid w:val="00F65FCE"/>
    <w:rsid w:val="00F65FF9"/>
    <w:rsid w:val="00F66114"/>
    <w:rsid w:val="00F66342"/>
    <w:rsid w:val="00F6661A"/>
    <w:rsid w:val="00F6665C"/>
    <w:rsid w:val="00F66743"/>
    <w:rsid w:val="00F67342"/>
    <w:rsid w:val="00F67346"/>
    <w:rsid w:val="00F70969"/>
    <w:rsid w:val="00F70BC0"/>
    <w:rsid w:val="00F70DD7"/>
    <w:rsid w:val="00F7198C"/>
    <w:rsid w:val="00F720B9"/>
    <w:rsid w:val="00F722E4"/>
    <w:rsid w:val="00F72352"/>
    <w:rsid w:val="00F729A3"/>
    <w:rsid w:val="00F72BB8"/>
    <w:rsid w:val="00F731F9"/>
    <w:rsid w:val="00F74B3B"/>
    <w:rsid w:val="00F74B81"/>
    <w:rsid w:val="00F74BC1"/>
    <w:rsid w:val="00F75B92"/>
    <w:rsid w:val="00F765E5"/>
    <w:rsid w:val="00F76654"/>
    <w:rsid w:val="00F76D73"/>
    <w:rsid w:val="00F77483"/>
    <w:rsid w:val="00F8036A"/>
    <w:rsid w:val="00F806C1"/>
    <w:rsid w:val="00F80B9E"/>
    <w:rsid w:val="00F813D9"/>
    <w:rsid w:val="00F81472"/>
    <w:rsid w:val="00F8293C"/>
    <w:rsid w:val="00F83D1E"/>
    <w:rsid w:val="00F83F80"/>
    <w:rsid w:val="00F844F7"/>
    <w:rsid w:val="00F8483D"/>
    <w:rsid w:val="00F8507F"/>
    <w:rsid w:val="00F857D2"/>
    <w:rsid w:val="00F858E5"/>
    <w:rsid w:val="00F85B84"/>
    <w:rsid w:val="00F86990"/>
    <w:rsid w:val="00F870C2"/>
    <w:rsid w:val="00F87D79"/>
    <w:rsid w:val="00F90557"/>
    <w:rsid w:val="00F91BB2"/>
    <w:rsid w:val="00F91FC1"/>
    <w:rsid w:val="00F92491"/>
    <w:rsid w:val="00F93340"/>
    <w:rsid w:val="00F9354F"/>
    <w:rsid w:val="00F93CE0"/>
    <w:rsid w:val="00F93DEB"/>
    <w:rsid w:val="00F943E1"/>
    <w:rsid w:val="00F9522D"/>
    <w:rsid w:val="00F9559A"/>
    <w:rsid w:val="00F95804"/>
    <w:rsid w:val="00F9658D"/>
    <w:rsid w:val="00F96BC0"/>
    <w:rsid w:val="00F96C66"/>
    <w:rsid w:val="00F96E3D"/>
    <w:rsid w:val="00F9757B"/>
    <w:rsid w:val="00F97EA8"/>
    <w:rsid w:val="00FA0AF8"/>
    <w:rsid w:val="00FA0DA6"/>
    <w:rsid w:val="00FA11CA"/>
    <w:rsid w:val="00FA13CD"/>
    <w:rsid w:val="00FA1DCC"/>
    <w:rsid w:val="00FA3262"/>
    <w:rsid w:val="00FA44AB"/>
    <w:rsid w:val="00FA45EE"/>
    <w:rsid w:val="00FA462C"/>
    <w:rsid w:val="00FA4A79"/>
    <w:rsid w:val="00FA4BDD"/>
    <w:rsid w:val="00FA5901"/>
    <w:rsid w:val="00FA64EA"/>
    <w:rsid w:val="00FA6789"/>
    <w:rsid w:val="00FA68DF"/>
    <w:rsid w:val="00FA7301"/>
    <w:rsid w:val="00FA77F4"/>
    <w:rsid w:val="00FA7801"/>
    <w:rsid w:val="00FA7C46"/>
    <w:rsid w:val="00FB076A"/>
    <w:rsid w:val="00FB07C1"/>
    <w:rsid w:val="00FB07E7"/>
    <w:rsid w:val="00FB1233"/>
    <w:rsid w:val="00FB1BDF"/>
    <w:rsid w:val="00FB2A00"/>
    <w:rsid w:val="00FB2B6C"/>
    <w:rsid w:val="00FB4C07"/>
    <w:rsid w:val="00FB550B"/>
    <w:rsid w:val="00FB62A7"/>
    <w:rsid w:val="00FB62C2"/>
    <w:rsid w:val="00FB6AA3"/>
    <w:rsid w:val="00FB6BED"/>
    <w:rsid w:val="00FB705E"/>
    <w:rsid w:val="00FB78A4"/>
    <w:rsid w:val="00FB7B48"/>
    <w:rsid w:val="00FB7D8B"/>
    <w:rsid w:val="00FB7EF4"/>
    <w:rsid w:val="00FC02FA"/>
    <w:rsid w:val="00FC05CE"/>
    <w:rsid w:val="00FC05D4"/>
    <w:rsid w:val="00FC07E2"/>
    <w:rsid w:val="00FC09F8"/>
    <w:rsid w:val="00FC0A7C"/>
    <w:rsid w:val="00FC1C2A"/>
    <w:rsid w:val="00FC1ED8"/>
    <w:rsid w:val="00FC2AC0"/>
    <w:rsid w:val="00FC3200"/>
    <w:rsid w:val="00FC3B70"/>
    <w:rsid w:val="00FC538E"/>
    <w:rsid w:val="00FC5573"/>
    <w:rsid w:val="00FC5970"/>
    <w:rsid w:val="00FC5B6B"/>
    <w:rsid w:val="00FC5E1B"/>
    <w:rsid w:val="00FC6221"/>
    <w:rsid w:val="00FC63CA"/>
    <w:rsid w:val="00FC63E9"/>
    <w:rsid w:val="00FC6B14"/>
    <w:rsid w:val="00FC6FC4"/>
    <w:rsid w:val="00FC7B34"/>
    <w:rsid w:val="00FD0D98"/>
    <w:rsid w:val="00FD279A"/>
    <w:rsid w:val="00FD2ED8"/>
    <w:rsid w:val="00FD3048"/>
    <w:rsid w:val="00FD30BD"/>
    <w:rsid w:val="00FD334A"/>
    <w:rsid w:val="00FD420E"/>
    <w:rsid w:val="00FD4336"/>
    <w:rsid w:val="00FD44AC"/>
    <w:rsid w:val="00FD65D2"/>
    <w:rsid w:val="00FD65FB"/>
    <w:rsid w:val="00FD7D3B"/>
    <w:rsid w:val="00FE00CC"/>
    <w:rsid w:val="00FE06BE"/>
    <w:rsid w:val="00FE10CD"/>
    <w:rsid w:val="00FE1A62"/>
    <w:rsid w:val="00FE1EAE"/>
    <w:rsid w:val="00FE2953"/>
    <w:rsid w:val="00FE2EDB"/>
    <w:rsid w:val="00FE2F37"/>
    <w:rsid w:val="00FE30E5"/>
    <w:rsid w:val="00FE4396"/>
    <w:rsid w:val="00FE6322"/>
    <w:rsid w:val="00FE6636"/>
    <w:rsid w:val="00FE6E0F"/>
    <w:rsid w:val="00FE7A31"/>
    <w:rsid w:val="00FF0840"/>
    <w:rsid w:val="00FF08A4"/>
    <w:rsid w:val="00FF08FF"/>
    <w:rsid w:val="00FF1AD0"/>
    <w:rsid w:val="00FF1EAA"/>
    <w:rsid w:val="00FF2749"/>
    <w:rsid w:val="00FF3B45"/>
    <w:rsid w:val="00FF3D10"/>
    <w:rsid w:val="00FF4128"/>
    <w:rsid w:val="00FF4573"/>
    <w:rsid w:val="00FF467E"/>
    <w:rsid w:val="00FF4E46"/>
    <w:rsid w:val="00FF6031"/>
    <w:rsid w:val="00FF64DA"/>
    <w:rsid w:val="00FF6992"/>
    <w:rsid w:val="00FF6C05"/>
    <w:rsid w:val="00FF7B3F"/>
    <w:rsid w:val="00FF7BF2"/>
    <w:rsid w:val="01AF8F74"/>
    <w:rsid w:val="03D30497"/>
    <w:rsid w:val="050DCB60"/>
    <w:rsid w:val="05392C2C"/>
    <w:rsid w:val="05802A0A"/>
    <w:rsid w:val="06177BEB"/>
    <w:rsid w:val="06395C73"/>
    <w:rsid w:val="072E7594"/>
    <w:rsid w:val="074549E0"/>
    <w:rsid w:val="0788067F"/>
    <w:rsid w:val="07F1AD85"/>
    <w:rsid w:val="08B58AE2"/>
    <w:rsid w:val="09AE5876"/>
    <w:rsid w:val="0A2C5995"/>
    <w:rsid w:val="0A48A16F"/>
    <w:rsid w:val="0A99785F"/>
    <w:rsid w:val="0BFB4E96"/>
    <w:rsid w:val="0D4D694A"/>
    <w:rsid w:val="0E4C290D"/>
    <w:rsid w:val="0EB792D8"/>
    <w:rsid w:val="0F6B018E"/>
    <w:rsid w:val="0FD08799"/>
    <w:rsid w:val="104AAB46"/>
    <w:rsid w:val="1210DD30"/>
    <w:rsid w:val="14E5A4C3"/>
    <w:rsid w:val="1690931E"/>
    <w:rsid w:val="17376FEA"/>
    <w:rsid w:val="1931BA4F"/>
    <w:rsid w:val="1A5FB714"/>
    <w:rsid w:val="1CF5F98E"/>
    <w:rsid w:val="1F52943F"/>
    <w:rsid w:val="1FFF670A"/>
    <w:rsid w:val="2084C5C1"/>
    <w:rsid w:val="20B134BD"/>
    <w:rsid w:val="20FFD14D"/>
    <w:rsid w:val="2125CE19"/>
    <w:rsid w:val="226C3602"/>
    <w:rsid w:val="2315408A"/>
    <w:rsid w:val="23F65B84"/>
    <w:rsid w:val="2664D8F5"/>
    <w:rsid w:val="269D5AB0"/>
    <w:rsid w:val="273D2F1F"/>
    <w:rsid w:val="27A6EBFE"/>
    <w:rsid w:val="2A36D49E"/>
    <w:rsid w:val="2D006E7D"/>
    <w:rsid w:val="2D43A33A"/>
    <w:rsid w:val="2D70B050"/>
    <w:rsid w:val="2E5316E0"/>
    <w:rsid w:val="3083401B"/>
    <w:rsid w:val="311F5A49"/>
    <w:rsid w:val="3152A7CF"/>
    <w:rsid w:val="3166D788"/>
    <w:rsid w:val="33723380"/>
    <w:rsid w:val="34218D9A"/>
    <w:rsid w:val="34D4B0E6"/>
    <w:rsid w:val="35D3E753"/>
    <w:rsid w:val="36E146C8"/>
    <w:rsid w:val="374036BF"/>
    <w:rsid w:val="37F8FC0C"/>
    <w:rsid w:val="386A3D5A"/>
    <w:rsid w:val="3923D516"/>
    <w:rsid w:val="3A6AA1A6"/>
    <w:rsid w:val="3B856DCE"/>
    <w:rsid w:val="3C49137D"/>
    <w:rsid w:val="3F42589D"/>
    <w:rsid w:val="3FF2D628"/>
    <w:rsid w:val="40F4F37B"/>
    <w:rsid w:val="40FD5394"/>
    <w:rsid w:val="41AE9B81"/>
    <w:rsid w:val="41F1AD52"/>
    <w:rsid w:val="423B5B64"/>
    <w:rsid w:val="45B274B4"/>
    <w:rsid w:val="45F2C627"/>
    <w:rsid w:val="460DAC6A"/>
    <w:rsid w:val="478E9688"/>
    <w:rsid w:val="47B5DDD6"/>
    <w:rsid w:val="490D627E"/>
    <w:rsid w:val="4A33D797"/>
    <w:rsid w:val="4AC4E103"/>
    <w:rsid w:val="4B1DF520"/>
    <w:rsid w:val="4C9DA214"/>
    <w:rsid w:val="4E955821"/>
    <w:rsid w:val="4EA23DA9"/>
    <w:rsid w:val="501DF4C9"/>
    <w:rsid w:val="502F68A1"/>
    <w:rsid w:val="508F0276"/>
    <w:rsid w:val="51649C43"/>
    <w:rsid w:val="51E4E3BA"/>
    <w:rsid w:val="524A1651"/>
    <w:rsid w:val="5314AC87"/>
    <w:rsid w:val="5317FB22"/>
    <w:rsid w:val="5373EBF5"/>
    <w:rsid w:val="545F7566"/>
    <w:rsid w:val="557F7A68"/>
    <w:rsid w:val="5725B9D1"/>
    <w:rsid w:val="5739098C"/>
    <w:rsid w:val="5781254B"/>
    <w:rsid w:val="58E01E19"/>
    <w:rsid w:val="5943B843"/>
    <w:rsid w:val="5A1E121F"/>
    <w:rsid w:val="5A887EAC"/>
    <w:rsid w:val="5B82FF3A"/>
    <w:rsid w:val="5D933964"/>
    <w:rsid w:val="5D989208"/>
    <w:rsid w:val="5F12FF3D"/>
    <w:rsid w:val="6029BF28"/>
    <w:rsid w:val="608179ED"/>
    <w:rsid w:val="610181C3"/>
    <w:rsid w:val="63954826"/>
    <w:rsid w:val="63E359C7"/>
    <w:rsid w:val="65A9128A"/>
    <w:rsid w:val="66216B49"/>
    <w:rsid w:val="6686B7C1"/>
    <w:rsid w:val="672E3462"/>
    <w:rsid w:val="67F19A0B"/>
    <w:rsid w:val="6A5740E0"/>
    <w:rsid w:val="6A6F9361"/>
    <w:rsid w:val="6AB10913"/>
    <w:rsid w:val="6C6CF4F6"/>
    <w:rsid w:val="6F9BDC2B"/>
    <w:rsid w:val="6FF99377"/>
    <w:rsid w:val="704F0C0F"/>
    <w:rsid w:val="70AE1242"/>
    <w:rsid w:val="73706C0A"/>
    <w:rsid w:val="739DBC3E"/>
    <w:rsid w:val="7417DCCD"/>
    <w:rsid w:val="7483ECBC"/>
    <w:rsid w:val="74DD3566"/>
    <w:rsid w:val="7510DCB9"/>
    <w:rsid w:val="765699A0"/>
    <w:rsid w:val="772834C7"/>
    <w:rsid w:val="77E4812E"/>
    <w:rsid w:val="7967D02F"/>
    <w:rsid w:val="7A29263C"/>
    <w:rsid w:val="7A458E48"/>
    <w:rsid w:val="7A728EAE"/>
    <w:rsid w:val="7AD844D5"/>
    <w:rsid w:val="7B728400"/>
    <w:rsid w:val="7BB393F2"/>
    <w:rsid w:val="7C0FC0D0"/>
    <w:rsid w:val="7C99B837"/>
    <w:rsid w:val="7DBA78AC"/>
    <w:rsid w:val="7E5B660E"/>
    <w:rsid w:val="7E8BC4F6"/>
    <w:rsid w:val="7FAA7B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9C339"/>
  <w15:docId w15:val="{96340D7F-0A9A-4BE4-B81A-434FF74A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4" w:unhideWhenUsed="1"/>
    <w:lsdException w:name="toc 2" w:semiHidden="1" w:uiPriority="94" w:unhideWhenUsed="1"/>
    <w:lsdException w:name="toc 3" w:semiHidden="1" w:uiPriority="94"/>
    <w:lsdException w:name="toc 4" w:semiHidden="1" w:uiPriority="39"/>
    <w:lsdException w:name="toc 5" w:semiHidden="1" w:uiPriority="96"/>
    <w:lsdException w:name="toc 6" w:semiHidden="1" w:uiPriority="96"/>
    <w:lsdException w:name="toc 7" w:semiHidden="1" w:uiPriority="96"/>
    <w:lsdException w:name="toc 8" w:semiHidden="1" w:uiPriority="96"/>
    <w:lsdException w:name="toc 9" w:semiHidden="1" w:uiPriority="94" w:unhideWhenUsed="1"/>
    <w:lsdException w:name="Normal Indent" w:semiHidden="1" w:unhideWhenUsed="1"/>
    <w:lsdException w:name="footnote text" w:semiHidden="1" w:unhideWhenUsed="1"/>
    <w:lsdException w:name="annotation text" w:semiHidden="1" w:unhideWhenUsed="1"/>
    <w:lsdException w:name="header" w:semiHidden="1" w:uiPriority="84"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89"/>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9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028"/>
    <w:pPr>
      <w:keepLines/>
      <w:jc w:val="both"/>
    </w:pPr>
  </w:style>
  <w:style w:type="paragraph" w:styleId="Heading1">
    <w:name w:val="heading 1"/>
    <w:next w:val="Normal"/>
    <w:link w:val="Heading1Char"/>
    <w:uiPriority w:val="9"/>
    <w:qFormat/>
    <w:rsid w:val="00882E41"/>
    <w:pPr>
      <w:keepNext/>
      <w:keepLines/>
      <w:spacing w:before="200"/>
      <w:outlineLvl w:val="0"/>
    </w:pPr>
    <w:rPr>
      <w:rFonts w:asciiTheme="majorHAnsi" w:eastAsiaTheme="majorEastAsia" w:hAnsiTheme="majorHAnsi" w:cstheme="majorBidi"/>
      <w:b/>
      <w:bCs/>
      <w:spacing w:val="-2"/>
      <w:sz w:val="36"/>
      <w:szCs w:val="28"/>
    </w:rPr>
  </w:style>
  <w:style w:type="paragraph" w:styleId="Heading2">
    <w:name w:val="heading 2"/>
    <w:basedOn w:val="Heading1"/>
    <w:next w:val="Normal"/>
    <w:link w:val="Heading2Char"/>
    <w:uiPriority w:val="9"/>
    <w:qFormat/>
    <w:rsid w:val="007C6291"/>
    <w:pPr>
      <w:numPr>
        <w:ilvl w:val="1"/>
      </w:numPr>
      <w:tabs>
        <w:tab w:val="right" w:pos="9582"/>
      </w:tabs>
      <w:spacing w:before="120"/>
      <w:outlineLvl w:val="1"/>
    </w:pPr>
    <w:rPr>
      <w:bCs w:val="0"/>
      <w:sz w:val="24"/>
      <w:szCs w:val="26"/>
    </w:rPr>
  </w:style>
  <w:style w:type="paragraph" w:styleId="Heading3">
    <w:name w:val="heading 3"/>
    <w:basedOn w:val="Heading2"/>
    <w:next w:val="Normal"/>
    <w:link w:val="Heading3Char"/>
    <w:uiPriority w:val="9"/>
    <w:semiHidden/>
    <w:qFormat/>
    <w:rsid w:val="0037430B"/>
    <w:pPr>
      <w:numPr>
        <w:ilvl w:val="2"/>
      </w:numPr>
      <w:outlineLvl w:val="2"/>
    </w:pPr>
    <w:rPr>
      <w:bCs/>
      <w:sz w:val="22"/>
    </w:rPr>
  </w:style>
  <w:style w:type="paragraph" w:styleId="Heading4">
    <w:name w:val="heading 4"/>
    <w:basedOn w:val="Heading3"/>
    <w:next w:val="Normal"/>
    <w:link w:val="Heading4Char"/>
    <w:uiPriority w:val="9"/>
    <w:semiHidden/>
    <w:rsid w:val="00900950"/>
    <w:pPr>
      <w:numPr>
        <w:ilvl w:val="3"/>
      </w:numPr>
      <w:outlineLvl w:val="3"/>
    </w:pPr>
    <w:rPr>
      <w:b w:val="0"/>
      <w:bCs w:val="0"/>
      <w:i/>
      <w:iCs/>
      <w:spacing w:val="0"/>
    </w:rPr>
  </w:style>
  <w:style w:type="paragraph" w:styleId="Heading5">
    <w:name w:val="heading 5"/>
    <w:basedOn w:val="Heading4"/>
    <w:next w:val="Normal"/>
    <w:link w:val="Heading5Char"/>
    <w:uiPriority w:val="9"/>
    <w:semiHidden/>
    <w:unhideWhenUsed/>
    <w:rsid w:val="00DE3014"/>
    <w:pPr>
      <w:numPr>
        <w:ilvl w:val="4"/>
      </w:numPr>
      <w:outlineLvl w:val="4"/>
    </w:pPr>
    <w:rPr>
      <w:b/>
      <w:i w:val="0"/>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E41"/>
    <w:rPr>
      <w:rFonts w:asciiTheme="majorHAnsi" w:eastAsiaTheme="majorEastAsia" w:hAnsiTheme="majorHAnsi" w:cstheme="majorBidi"/>
      <w:b/>
      <w:bCs/>
      <w:spacing w:val="-2"/>
      <w:sz w:val="36"/>
      <w:szCs w:val="28"/>
    </w:rPr>
  </w:style>
  <w:style w:type="table" w:customStyle="1" w:styleId="DTFBriefingFolderReferencesTable">
    <w:name w:val="DTF Briefing Folder References Table"/>
    <w:basedOn w:val="DTFTable"/>
    <w:uiPriority w:val="99"/>
    <w:rsid w:val="009437BD"/>
    <w:rPr>
      <w:sz w:val="18"/>
      <w:szCs w:val="20"/>
      <w:lang w:val="en-US" w:eastAsia="en-AU"/>
    </w:rPr>
    <w:tblPr>
      <w:tblBorders>
        <w:top w:val="single" w:sz="6" w:space="0" w:color="auto"/>
        <w:left w:val="single" w:sz="6" w:space="0" w:color="auto"/>
        <w:bottom w:val="single" w:sz="6" w:space="0" w:color="auto"/>
        <w:right w:val="single" w:sz="6" w:space="0" w:color="auto"/>
      </w:tblBorders>
    </w:tblPr>
    <w:tcPr>
      <w:shd w:val="clear" w:color="auto" w:fill="auto"/>
    </w:tcPr>
    <w:tblStylePr w:type="firstRow">
      <w:pPr>
        <w:wordWrap/>
        <w:spacing w:beforeLines="0" w:afterLines="0" w:line="240" w:lineRule="auto"/>
      </w:pPr>
      <w:rPr>
        <w:i w:val="0"/>
      </w:rPr>
      <w:tblPr/>
      <w:trPr>
        <w:cantSplit w:val="0"/>
      </w:trPr>
      <w:tcPr>
        <w:shd w:val="clear" w:color="auto" w:fill="FFFFFF" w:themeFill="background1"/>
        <w:vAlign w:val="bottom"/>
      </w:tcPr>
    </w:tblStylePr>
    <w:tblStylePr w:type="lastRow">
      <w:rPr>
        <w:b w:val="0"/>
      </w:rPr>
      <w:tblPr/>
      <w:tcPr>
        <w:tcBorders>
          <w:top w:val="nil"/>
          <w:left w:val="single" w:sz="6" w:space="0" w:color="auto"/>
          <w:bottom w:val="single" w:sz="6" w:space="0" w:color="auto"/>
          <w:right w:val="single" w:sz="6" w:space="0" w:color="auto"/>
          <w:insideH w:val="nil"/>
          <w:insideV w:val="nil"/>
          <w:tl2br w:val="nil"/>
          <w:tr2bl w:val="nil"/>
        </w:tcBorders>
        <w:shd w:val="clear" w:color="auto" w:fill="auto"/>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Heading3Char">
    <w:name w:val="Heading 3 Char"/>
    <w:basedOn w:val="DefaultParagraphFont"/>
    <w:link w:val="Heading3"/>
    <w:uiPriority w:val="9"/>
    <w:semiHidden/>
    <w:rsid w:val="00524A76"/>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
    <w:uiPriority w:val="9"/>
    <w:rsid w:val="007C6291"/>
    <w:rPr>
      <w:rFonts w:asciiTheme="majorHAnsi" w:eastAsiaTheme="majorEastAsia" w:hAnsiTheme="majorHAnsi" w:cstheme="majorBidi"/>
      <w:b/>
      <w:spacing w:val="-2"/>
      <w:sz w:val="24"/>
      <w:szCs w:val="26"/>
    </w:rPr>
  </w:style>
  <w:style w:type="character" w:customStyle="1" w:styleId="Heading4Char">
    <w:name w:val="Heading 4 Char"/>
    <w:basedOn w:val="DefaultParagraphFont"/>
    <w:link w:val="Heading4"/>
    <w:uiPriority w:val="9"/>
    <w:semiHidden/>
    <w:rsid w:val="00524A76"/>
    <w:rPr>
      <w:rFonts w:asciiTheme="majorHAnsi" w:eastAsiaTheme="majorEastAsia" w:hAnsiTheme="majorHAnsi" w:cstheme="majorBidi"/>
      <w:i/>
      <w:iCs/>
      <w:szCs w:val="26"/>
    </w:rPr>
  </w:style>
  <w:style w:type="character" w:customStyle="1" w:styleId="Heading2Char0">
    <w:name w:val="Heading 2 (#) Char"/>
    <w:basedOn w:val="Heading2Char"/>
    <w:link w:val="heading20"/>
    <w:uiPriority w:val="14"/>
    <w:semiHidden/>
    <w:rsid w:val="00524A76"/>
    <w:rPr>
      <w:rFonts w:asciiTheme="majorHAnsi" w:eastAsiaTheme="majorEastAsia" w:hAnsiTheme="majorHAnsi" w:cstheme="majorBidi"/>
      <w:b/>
      <w:spacing w:val="-2"/>
      <w:sz w:val="36"/>
      <w:szCs w:val="26"/>
    </w:rPr>
  </w:style>
  <w:style w:type="paragraph" w:customStyle="1" w:styleId="Source">
    <w:name w:val="Source"/>
    <w:basedOn w:val="Note"/>
    <w:next w:val="Note"/>
    <w:uiPriority w:val="51"/>
    <w:semiHidden/>
    <w:qFormat/>
    <w:rsid w:val="00901A5C"/>
    <w:pPr>
      <w:spacing w:after="60"/>
    </w:pPr>
  </w:style>
  <w:style w:type="paragraph" w:customStyle="1" w:styleId="Note">
    <w:name w:val="Note"/>
    <w:basedOn w:val="Normal"/>
    <w:link w:val="NoteChar"/>
    <w:uiPriority w:val="52"/>
    <w:semiHidden/>
    <w:qFormat/>
    <w:rsid w:val="0074708F"/>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semiHidden/>
    <w:qFormat/>
    <w:rsid w:val="00D451B9"/>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line="276" w:lineRule="auto"/>
    </w:pPr>
    <w:rPr>
      <w:lang w:val="en-US" w:eastAsia="ja-JP"/>
    </w:rPr>
  </w:style>
  <w:style w:type="paragraph" w:styleId="FootnoteText">
    <w:name w:val="footnote text"/>
    <w:basedOn w:val="Normal"/>
    <w:link w:val="FootnoteTextChar"/>
    <w:uiPriority w:val="99"/>
    <w:semiHidden/>
    <w:rsid w:val="00363B60"/>
    <w:rPr>
      <w:rFonts w:eastAsiaTheme="minorEastAsia"/>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84"/>
    <w:semiHidden/>
    <w:rsid w:val="00524A76"/>
    <w:pPr>
      <w:tabs>
        <w:tab w:val="center" w:pos="4513"/>
        <w:tab w:val="right" w:pos="9026"/>
      </w:tabs>
      <w:spacing w:after="0"/>
    </w:pPr>
  </w:style>
  <w:style w:type="character" w:customStyle="1" w:styleId="HeaderChar">
    <w:name w:val="Header Char"/>
    <w:basedOn w:val="DefaultParagraphFont"/>
    <w:link w:val="Header"/>
    <w:uiPriority w:val="84"/>
    <w:semiHidden/>
    <w:rsid w:val="004628C4"/>
  </w:style>
  <w:style w:type="numbering" w:styleId="111111">
    <w:name w:val="Outline List 2"/>
    <w:basedOn w:val="NoList"/>
    <w:uiPriority w:val="99"/>
    <w:semiHidden/>
    <w:unhideWhenUsed/>
    <w:rsid w:val="00C00568"/>
    <w:pPr>
      <w:numPr>
        <w:numId w:val="11"/>
      </w:numPr>
    </w:pPr>
  </w:style>
  <w:style w:type="paragraph" w:customStyle="1" w:styleId="NoteDash">
    <w:name w:val="Note Dash"/>
    <w:basedOn w:val="Note"/>
    <w:next w:val="Note"/>
    <w:uiPriority w:val="53"/>
    <w:semiHidden/>
    <w:rsid w:val="00E46DD4"/>
    <w:pPr>
      <w:numPr>
        <w:numId w:val="3"/>
      </w:numPr>
      <w:ind w:left="568" w:hanging="284"/>
    </w:pPr>
  </w:style>
  <w:style w:type="character" w:customStyle="1" w:styleId="NoteChar">
    <w:name w:val="Note Char"/>
    <w:basedOn w:val="DefaultParagraphFont"/>
    <w:link w:val="Note"/>
    <w:uiPriority w:val="52"/>
    <w:semiHidden/>
    <w:rsid w:val="00524A76"/>
    <w:rPr>
      <w:rFonts w:asciiTheme="majorHAnsi" w:hAnsiTheme="majorHAnsi"/>
      <w:i/>
      <w:spacing w:val="-2"/>
      <w:sz w:val="14"/>
    </w:rPr>
  </w:style>
  <w:style w:type="paragraph" w:styleId="TOC1">
    <w:name w:val="toc 1"/>
    <w:basedOn w:val="Normal"/>
    <w:next w:val="Normal"/>
    <w:uiPriority w:val="94"/>
    <w:semiHidden/>
    <w:rsid w:val="008D37BD"/>
    <w:pPr>
      <w:tabs>
        <w:tab w:val="right" w:leader="dot" w:pos="9639"/>
      </w:tabs>
    </w:pPr>
    <w:rPr>
      <w:rFonts w:asciiTheme="majorHAnsi" w:hAnsiTheme="majorHAnsi"/>
      <w:b/>
      <w:spacing w:val="-2"/>
      <w:szCs w:val="19"/>
    </w:rPr>
  </w:style>
  <w:style w:type="paragraph" w:styleId="ListNumber2">
    <w:name w:val="List Number 2"/>
    <w:basedOn w:val="ListNumber"/>
    <w:uiPriority w:val="19"/>
    <w:rsid w:val="00584CA9"/>
    <w:pPr>
      <w:numPr>
        <w:ilvl w:val="1"/>
      </w:numPr>
      <w:spacing w:before="0" w:after="160"/>
      <w:ind w:hanging="288"/>
    </w:pPr>
  </w:style>
  <w:style w:type="numbering" w:customStyle="1" w:styleId="Bullet">
    <w:name w:val="Bullet"/>
    <w:uiPriority w:val="99"/>
    <w:rsid w:val="00CE5CF8"/>
    <w:pPr>
      <w:numPr>
        <w:numId w:val="2"/>
      </w:numPr>
    </w:pPr>
  </w:style>
  <w:style w:type="paragraph" w:styleId="ListParagraph">
    <w:name w:val="List Paragraph"/>
    <w:basedOn w:val="Normal"/>
    <w:uiPriority w:val="34"/>
    <w:semiHidden/>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semiHidden/>
    <w:rsid w:val="00DE3014"/>
    <w:rPr>
      <w:rFonts w:asciiTheme="majorHAnsi" w:eastAsiaTheme="majorEastAsia" w:hAnsiTheme="majorHAnsi" w:cstheme="majorBidi"/>
      <w:i/>
      <w:iCs/>
      <w:spacing w:val="-2"/>
      <w:szCs w:val="26"/>
    </w:rPr>
  </w:style>
  <w:style w:type="paragraph" w:styleId="ListBullet">
    <w:name w:val="List Bullet"/>
    <w:basedOn w:val="Normal"/>
    <w:link w:val="ListBulletChar"/>
    <w:uiPriority w:val="19"/>
    <w:qFormat/>
    <w:rsid w:val="00584CA9"/>
    <w:pPr>
      <w:numPr>
        <w:numId w:val="7"/>
      </w:numPr>
      <w:spacing w:after="160"/>
      <w:ind w:left="288" w:hanging="288"/>
      <w:contextualSpacing/>
    </w:pPr>
  </w:style>
  <w:style w:type="paragraph" w:styleId="List">
    <w:name w:val="List"/>
    <w:basedOn w:val="Normal"/>
    <w:uiPriority w:val="29"/>
    <w:semiHidden/>
    <w:rsid w:val="008A5A91"/>
    <w:pPr>
      <w:tabs>
        <w:tab w:val="left" w:pos="284"/>
        <w:tab w:val="left" w:pos="567"/>
        <w:tab w:val="left" w:pos="851"/>
      </w:tabs>
    </w:pPr>
  </w:style>
  <w:style w:type="paragraph" w:styleId="ListContinue">
    <w:name w:val="List Continue"/>
    <w:basedOn w:val="Normal"/>
    <w:uiPriority w:val="24"/>
    <w:qFormat/>
    <w:rsid w:val="00513B98"/>
    <w:pPr>
      <w:spacing w:before="60"/>
      <w:ind w:left="284"/>
    </w:pPr>
  </w:style>
  <w:style w:type="paragraph" w:styleId="ListContinue2">
    <w:name w:val="List Continue 2"/>
    <w:basedOn w:val="Normal"/>
    <w:uiPriority w:val="24"/>
    <w:rsid w:val="00513B98"/>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99"/>
    <w:rsid w:val="00227BA3"/>
    <w:pPr>
      <w:tabs>
        <w:tab w:val="left" w:pos="567"/>
        <w:tab w:val="right" w:pos="9639"/>
      </w:tabs>
      <w:spacing w:before="200" w:after="0"/>
      <w:ind w:left="677" w:hanging="677"/>
    </w:pPr>
    <w:rPr>
      <w:rFonts w:asciiTheme="majorHAnsi" w:hAnsiTheme="majorHAnsi"/>
    </w:rPr>
  </w:style>
  <w:style w:type="paragraph" w:styleId="TOC2">
    <w:name w:val="toc 2"/>
    <w:basedOn w:val="TOC1"/>
    <w:next w:val="Normal"/>
    <w:uiPriority w:val="94"/>
    <w:semiHidden/>
    <w:rsid w:val="008D37BD"/>
    <w:pPr>
      <w:spacing w:before="60" w:after="60"/>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4"/>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semiHidden/>
    <w:qFormat/>
    <w:rsid w:val="00AB5FA5"/>
    <w:pPr>
      <w:keepNext/>
    </w:pPr>
    <w:rPr>
      <w:rFonts w:asciiTheme="majorHAnsi" w:hAnsiTheme="majorHAnsi"/>
      <w:i/>
    </w:rPr>
  </w:style>
  <w:style w:type="paragraph" w:customStyle="1" w:styleId="HighlightBoxBullet">
    <w:name w:val="Highlight Box Bullet"/>
    <w:basedOn w:val="ListBullet"/>
    <w:uiPriority w:val="61"/>
    <w:semiHidden/>
    <w:qFormat/>
    <w:rsid w:val="00AB5FA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semiHidden/>
    <w:qFormat/>
    <w:rsid w:val="00903544"/>
    <w:pPr>
      <w:keepNext/>
      <w:tabs>
        <w:tab w:val="left" w:pos="1134"/>
        <w:tab w:val="right" w:pos="9639"/>
        <w:tab w:val="right" w:pos="14742"/>
      </w:tabs>
      <w:spacing w:before="240" w:after="12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semiHidden/>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0"/>
    <w:uiPriority w:val="14"/>
    <w:semiHidden/>
    <w:rsid w:val="00524A76"/>
    <w:rPr>
      <w:rFonts w:asciiTheme="majorHAnsi" w:eastAsiaTheme="majorEastAsia" w:hAnsiTheme="majorHAnsi" w:cstheme="majorBidi"/>
      <w:b/>
      <w:bCs/>
      <w:spacing w:val="-2"/>
      <w:sz w:val="3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uiPriority w:val="94"/>
    <w:semiHidden/>
    <w:rsid w:val="00B56C73"/>
    <w:pPr>
      <w:tabs>
        <w:tab w:val="left" w:pos="567"/>
        <w:tab w:val="right" w:leader="dot" w:pos="3629"/>
      </w:tabs>
      <w:spacing w:after="100"/>
      <w:ind w:left="567" w:right="340" w:hanging="567"/>
    </w:pPr>
    <w:rPr>
      <w:spacing w:val="-2"/>
    </w:rPr>
  </w:style>
  <w:style w:type="table" w:customStyle="1" w:styleId="DTFTable">
    <w:name w:val="DTF Table"/>
    <w:basedOn w:val="TableNormal"/>
    <w:uiPriority w:val="99"/>
    <w:rsid w:val="00A17008"/>
    <w:pPr>
      <w:spacing w:before="20" w:after="20"/>
      <w:jc w:val="right"/>
    </w:pPr>
    <w:rPr>
      <w:rFonts w:asciiTheme="majorHAnsi" w:hAnsiTheme="majorHAnsi"/>
      <w:sz w:val="20"/>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semiHidden/>
    <w:rsid w:val="00CE5CF8"/>
    <w:pPr>
      <w:numPr>
        <w:ilvl w:val="2"/>
        <w:numId w:val="8"/>
      </w:numPr>
      <w:spacing w:after="60"/>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0">
    <w:name w:val="heading 10"/>
    <w:basedOn w:val="Heading1"/>
    <w:link w:val="Heading1Char0"/>
    <w:uiPriority w:val="14"/>
    <w:semiHidden/>
    <w:qFormat/>
    <w:rsid w:val="003E68E6"/>
    <w:pPr>
      <w:numPr>
        <w:numId w:val="14"/>
      </w:numPr>
    </w:pPr>
  </w:style>
  <w:style w:type="paragraph" w:customStyle="1" w:styleId="heading20">
    <w:name w:val="heading 20"/>
    <w:basedOn w:val="Heading2"/>
    <w:link w:val="Heading2Char0"/>
    <w:uiPriority w:val="14"/>
    <w:semiHidden/>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0">
    <w:name w:val="heading 30"/>
    <w:basedOn w:val="Heading3"/>
    <w:next w:val="Normal"/>
    <w:link w:val="Heading3Char0"/>
    <w:uiPriority w:val="14"/>
    <w:semiHidden/>
    <w:rsid w:val="0037430B"/>
    <w:pPr>
      <w:numPr>
        <w:numId w:val="14"/>
      </w:numPr>
      <w:spacing w:after="120"/>
    </w:pPr>
  </w:style>
  <w:style w:type="character" w:customStyle="1" w:styleId="Heading3Char0">
    <w:name w:val="Heading 3 (#) Char"/>
    <w:basedOn w:val="Heading3Char"/>
    <w:link w:val="heading30"/>
    <w:uiPriority w:val="14"/>
    <w:semiHidden/>
    <w:rsid w:val="00524A76"/>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99"/>
    <w:rsid w:val="00227BA3"/>
    <w:rPr>
      <w:rFonts w:asciiTheme="majorHAnsi" w:hAnsiTheme="majorHAnsi"/>
    </w:rPr>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8E7BA2"/>
    <w:pPr>
      <w:spacing w:after="120"/>
    </w:pPr>
  </w:style>
  <w:style w:type="character" w:customStyle="1" w:styleId="BodyTextChar">
    <w:name w:val="Body Text Char"/>
    <w:basedOn w:val="DefaultParagraphFont"/>
    <w:link w:val="BodyText"/>
    <w:uiPriority w:val="4"/>
    <w:semiHidden/>
    <w:rsid w:val="008E7BA2"/>
  </w:style>
  <w:style w:type="paragraph" w:styleId="BodyText2">
    <w:name w:val="Body Text 2"/>
    <w:basedOn w:val="Normal"/>
    <w:link w:val="BodyText2Char"/>
    <w:uiPriority w:val="99"/>
    <w:semiHidden/>
    <w:unhideWhenUsed/>
    <w:rsid w:val="008E7BA2"/>
    <w:pPr>
      <w:spacing w:after="120"/>
    </w:pPr>
  </w:style>
  <w:style w:type="character" w:customStyle="1" w:styleId="BodyText2Char">
    <w:name w:val="Body Text 2 Char"/>
    <w:basedOn w:val="DefaultParagraphFont"/>
    <w:link w:val="BodyText2"/>
    <w:uiPriority w:val="99"/>
    <w:semiHidden/>
    <w:rsid w:val="008E7BA2"/>
  </w:style>
  <w:style w:type="paragraph" w:styleId="BodyText3">
    <w:name w:val="Body Text 3"/>
    <w:basedOn w:val="Normal"/>
    <w:link w:val="BodyText3Char"/>
    <w:uiPriority w:val="99"/>
    <w:semiHidden/>
    <w:unhideWhenUsed/>
    <w:rsid w:val="008E7BA2"/>
    <w:pPr>
      <w:spacing w:after="120"/>
    </w:pPr>
    <w:rPr>
      <w:sz w:val="16"/>
      <w:szCs w:val="16"/>
    </w:rPr>
  </w:style>
  <w:style w:type="character" w:customStyle="1" w:styleId="BodyText3Char">
    <w:name w:val="Body Text 3 Char"/>
    <w:basedOn w:val="DefaultParagraphFont"/>
    <w:link w:val="BodyText3"/>
    <w:uiPriority w:val="99"/>
    <w:semiHidden/>
    <w:rsid w:val="008E7BA2"/>
    <w:rPr>
      <w:sz w:val="16"/>
      <w:szCs w:val="16"/>
    </w:rPr>
  </w:style>
  <w:style w:type="paragraph" w:styleId="BodyTextFirstIndent">
    <w:name w:val="Body Text First Indent"/>
    <w:basedOn w:val="BodyText"/>
    <w:link w:val="BodyTextFirstIndentChar"/>
    <w:uiPriority w:val="99"/>
    <w:semiHidden/>
    <w:unhideWhenUsed/>
    <w:rsid w:val="008E7BA2"/>
    <w:pPr>
      <w:spacing w:after="0"/>
      <w:ind w:left="284" w:hanging="284"/>
    </w:pPr>
  </w:style>
  <w:style w:type="character" w:customStyle="1" w:styleId="BodyTextFirstIndentChar">
    <w:name w:val="Body Text First Indent Char"/>
    <w:basedOn w:val="BodyTextChar"/>
    <w:link w:val="BodyTextFirstIndent"/>
    <w:uiPriority w:val="99"/>
    <w:semiHidden/>
    <w:rsid w:val="008E7BA2"/>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8E7BA2"/>
    <w:pPr>
      <w:spacing w:after="0"/>
      <w:ind w:left="284" w:firstLine="567"/>
    </w:pPr>
  </w:style>
  <w:style w:type="character" w:customStyle="1" w:styleId="BodyTextFirstIndent2Char">
    <w:name w:val="Body Text First Indent 2 Char"/>
    <w:basedOn w:val="BodyTextIndentChar"/>
    <w:link w:val="BodyTextFirstIndent2"/>
    <w:uiPriority w:val="99"/>
    <w:semiHidden/>
    <w:rsid w:val="008E7BA2"/>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rPr>
      <w:b/>
      <w:bCs/>
      <w:color w:val="0063A6" w:themeColor="accent1"/>
      <w:sz w:val="18"/>
      <w:szCs w:val="18"/>
    </w:rPr>
  </w:style>
  <w:style w:type="paragraph" w:styleId="Closing">
    <w:name w:val="Closing"/>
    <w:basedOn w:val="Normal"/>
    <w:link w:val="ClosingChar"/>
    <w:uiPriority w:val="99"/>
    <w:semiHidden/>
    <w:unhideWhenUsed/>
    <w:rsid w:val="00C00568"/>
    <w:pPr>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Subject">
    <w:name w:val="annotation subject"/>
    <w:basedOn w:val="Normal"/>
    <w:next w:val="Normal"/>
    <w:link w:val="CommentSubjectChar"/>
    <w:uiPriority w:val="99"/>
    <w:semiHidden/>
    <w:unhideWhenUsed/>
    <w:rsid w:val="004628C4"/>
    <w:rPr>
      <w:b/>
      <w:bCs/>
      <w:sz w:val="20"/>
      <w:szCs w:val="20"/>
    </w:rPr>
  </w:style>
  <w:style w:type="character" w:customStyle="1" w:styleId="CommentSubjectChar">
    <w:name w:val="Comment Subject Char"/>
    <w:basedOn w:val="DefaultParagraphFont"/>
    <w:link w:val="CommentSubject"/>
    <w:uiPriority w:val="99"/>
    <w:semiHidden/>
    <w:rsid w:val="004628C4"/>
    <w:rPr>
      <w:b/>
      <w:bCs/>
      <w:sz w:val="20"/>
      <w:szCs w:val="20"/>
    </w:rPr>
  </w:style>
  <w:style w:type="table" w:styleId="DarkList">
    <w:name w:val="Dark List"/>
    <w:basedOn w:val="TableNormal"/>
    <w:uiPriority w:val="70"/>
    <w:rsid w:val="00C005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unhideWhenUsed/>
    <w:rsid w:val="00C00568"/>
  </w:style>
  <w:style w:type="character" w:customStyle="1" w:styleId="DateChar">
    <w:name w:val="Date Char"/>
    <w:basedOn w:val="DefaultParagraphFont"/>
    <w:link w:val="Date"/>
    <w:uiPriority w:val="99"/>
    <w:rsid w:val="00C00568"/>
  </w:style>
  <w:style w:type="paragraph" w:styleId="DocumentMap">
    <w:name w:val="Document Map"/>
    <w:basedOn w:val="Normal"/>
    <w:link w:val="DocumentMapChar"/>
    <w:uiPriority w:val="99"/>
    <w:semiHidden/>
    <w:unhideWhenUsed/>
    <w:rsid w:val="00C00568"/>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20"/>
    <w:semiHidden/>
    <w:qFormat/>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ind w:left="220" w:hanging="220"/>
    </w:pPr>
  </w:style>
  <w:style w:type="paragraph" w:styleId="Index2">
    <w:name w:val="index 2"/>
    <w:basedOn w:val="Normal"/>
    <w:next w:val="Normal"/>
    <w:autoRedefine/>
    <w:uiPriority w:val="99"/>
    <w:semiHidden/>
    <w:unhideWhenUsed/>
    <w:rsid w:val="00C00568"/>
    <w:pPr>
      <w:ind w:left="440" w:hanging="220"/>
    </w:pPr>
  </w:style>
  <w:style w:type="paragraph" w:styleId="Index3">
    <w:name w:val="index 3"/>
    <w:basedOn w:val="Normal"/>
    <w:next w:val="Normal"/>
    <w:autoRedefine/>
    <w:uiPriority w:val="99"/>
    <w:semiHidden/>
    <w:unhideWhenUsed/>
    <w:rsid w:val="00C00568"/>
    <w:pPr>
      <w:ind w:left="660" w:hanging="220"/>
    </w:pPr>
  </w:style>
  <w:style w:type="paragraph" w:styleId="Index4">
    <w:name w:val="index 4"/>
    <w:basedOn w:val="Normal"/>
    <w:next w:val="Normal"/>
    <w:autoRedefine/>
    <w:uiPriority w:val="99"/>
    <w:semiHidden/>
    <w:unhideWhenUsed/>
    <w:rsid w:val="00C00568"/>
    <w:pPr>
      <w:ind w:left="880" w:hanging="220"/>
    </w:pPr>
  </w:style>
  <w:style w:type="paragraph" w:styleId="Index5">
    <w:name w:val="index 5"/>
    <w:basedOn w:val="Normal"/>
    <w:next w:val="Normal"/>
    <w:autoRedefine/>
    <w:uiPriority w:val="99"/>
    <w:semiHidden/>
    <w:unhideWhenUsed/>
    <w:rsid w:val="00C00568"/>
    <w:pPr>
      <w:ind w:left="1100" w:hanging="220"/>
    </w:pPr>
  </w:style>
  <w:style w:type="paragraph" w:styleId="Index6">
    <w:name w:val="index 6"/>
    <w:basedOn w:val="Normal"/>
    <w:next w:val="Normal"/>
    <w:autoRedefine/>
    <w:uiPriority w:val="99"/>
    <w:semiHidden/>
    <w:unhideWhenUsed/>
    <w:rsid w:val="00C00568"/>
    <w:pPr>
      <w:ind w:left="1320" w:hanging="220"/>
    </w:pPr>
  </w:style>
  <w:style w:type="paragraph" w:styleId="Index7">
    <w:name w:val="index 7"/>
    <w:basedOn w:val="Normal"/>
    <w:next w:val="Normal"/>
    <w:autoRedefine/>
    <w:uiPriority w:val="99"/>
    <w:semiHidden/>
    <w:unhideWhenUsed/>
    <w:rsid w:val="00C00568"/>
    <w:pPr>
      <w:ind w:left="1540" w:hanging="220"/>
    </w:pPr>
  </w:style>
  <w:style w:type="paragraph" w:styleId="Index8">
    <w:name w:val="index 8"/>
    <w:basedOn w:val="Normal"/>
    <w:next w:val="Normal"/>
    <w:autoRedefine/>
    <w:uiPriority w:val="99"/>
    <w:semiHidden/>
    <w:unhideWhenUsed/>
    <w:rsid w:val="00C00568"/>
    <w:pPr>
      <w:ind w:left="1760" w:hanging="220"/>
    </w:pPr>
  </w:style>
  <w:style w:type="paragraph" w:styleId="Index9">
    <w:name w:val="index 9"/>
    <w:basedOn w:val="Normal"/>
    <w:next w:val="Normal"/>
    <w:autoRedefine/>
    <w:uiPriority w:val="99"/>
    <w:semiHidden/>
    <w:unhideWhenUsed/>
    <w:rsid w:val="00C00568"/>
    <w:pPr>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rsid w:val="00B23A6C"/>
    <w:pPr>
      <w:spacing w:after="160"/>
    </w:pPr>
    <w:rPr>
      <w:i/>
      <w:iCs/>
      <w:color w:val="000000" w:themeColor="text1"/>
    </w:rPr>
  </w:style>
  <w:style w:type="character" w:customStyle="1" w:styleId="QuoteChar">
    <w:name w:val="Quote Char"/>
    <w:basedOn w:val="DefaultParagraphFont"/>
    <w:link w:val="Quote"/>
    <w:uiPriority w:val="29"/>
    <w:rsid w:val="00B23A6C"/>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Title"/>
    <w:next w:val="Normal"/>
    <w:link w:val="SubtitleChar"/>
    <w:uiPriority w:val="90"/>
    <w:semiHidden/>
    <w:rsid w:val="00916A3B"/>
    <w:pPr>
      <w:tabs>
        <w:tab w:val="clear" w:pos="1134"/>
        <w:tab w:val="left" w:pos="680"/>
      </w:tabs>
      <w:ind w:left="680" w:hanging="680"/>
    </w:pPr>
    <w:rPr>
      <w:sz w:val="26"/>
    </w:rPr>
  </w:style>
  <w:style w:type="character" w:customStyle="1" w:styleId="SubtitleChar">
    <w:name w:val="Subtitle Char"/>
    <w:basedOn w:val="DefaultParagraphFont"/>
    <w:link w:val="Subtitle"/>
    <w:uiPriority w:val="90"/>
    <w:semiHidden/>
    <w:rsid w:val="00524A76"/>
    <w:rPr>
      <w:rFonts w:asciiTheme="majorHAnsi" w:eastAsiaTheme="majorEastAsia" w:hAnsiTheme="majorHAnsi" w:cstheme="majorBidi"/>
      <w:b/>
      <w:spacing w:val="-2"/>
      <w:sz w:val="26"/>
      <w:szCs w:val="26"/>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2"/>
    <w:next w:val="Normal"/>
    <w:link w:val="TitleChar"/>
    <w:uiPriority w:val="89"/>
    <w:semiHidden/>
    <w:rsid w:val="00B03773"/>
    <w:pPr>
      <w:tabs>
        <w:tab w:val="clear" w:pos="9582"/>
        <w:tab w:val="left" w:pos="1134"/>
        <w:tab w:val="right" w:pos="9072"/>
      </w:tabs>
      <w:spacing w:after="120"/>
      <w:ind w:left="1134" w:hanging="1134"/>
    </w:pPr>
    <w:rPr>
      <w:sz w:val="30"/>
    </w:rPr>
  </w:style>
  <w:style w:type="character" w:customStyle="1" w:styleId="TitleChar">
    <w:name w:val="Title Char"/>
    <w:basedOn w:val="DefaultParagraphFont"/>
    <w:link w:val="Title"/>
    <w:uiPriority w:val="89"/>
    <w:semiHidden/>
    <w:rsid w:val="00524A76"/>
    <w:rPr>
      <w:rFonts w:asciiTheme="majorHAnsi" w:eastAsiaTheme="majorEastAsia" w:hAnsiTheme="majorHAnsi" w:cstheme="majorBidi"/>
      <w:b/>
      <w:spacing w:val="-2"/>
      <w:sz w:val="30"/>
      <w:szCs w:val="26"/>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
    <w:next w:val="Normal"/>
    <w:uiPriority w:val="90"/>
    <w:semiHidden/>
    <w:unhideWhenUsed/>
    <w:rsid w:val="00C00568"/>
    <w:pPr>
      <w:spacing w:before="480"/>
      <w:outlineLvl w:val="9"/>
    </w:pPr>
    <w:rPr>
      <w:caps/>
      <w:color w:val="004A7C" w:themeColor="accent1" w:themeShade="BF"/>
      <w:spacing w:val="0"/>
      <w:sz w:val="28"/>
    </w:rPr>
  </w:style>
  <w:style w:type="table" w:customStyle="1" w:styleId="DTFTextTable">
    <w:name w:val="DTF Text Table"/>
    <w:basedOn w:val="DTFTable"/>
    <w:uiPriority w:val="99"/>
    <w:rsid w:val="00BC1376"/>
    <w:pPr>
      <w:jc w:val="left"/>
    </w:pPr>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TableUnits">
    <w:name w:val="Table Units"/>
    <w:basedOn w:val="Normal"/>
    <w:uiPriority w:val="50"/>
    <w:semiHidden/>
    <w:qFormat/>
    <w:rsid w:val="0083463B"/>
    <w:pPr>
      <w:keepNext/>
      <w:tabs>
        <w:tab w:val="left" w:pos="567"/>
        <w:tab w:val="right" w:pos="9639"/>
        <w:tab w:val="right" w:pos="14742"/>
      </w:tabs>
      <w:spacing w:after="120"/>
      <w:ind w:left="1134" w:hanging="1134"/>
      <w:jc w:val="right"/>
    </w:pPr>
    <w:rPr>
      <w:rFonts w:asciiTheme="majorHAnsi" w:hAnsiTheme="majorHAnsi"/>
      <w:b/>
      <w:sz w:val="20"/>
      <w:szCs w:val="20"/>
    </w:rPr>
  </w:style>
  <w:style w:type="character" w:customStyle="1" w:styleId="ListBulletChar">
    <w:name w:val="List Bullet Char"/>
    <w:basedOn w:val="DefaultParagraphFont"/>
    <w:link w:val="ListBullet"/>
    <w:uiPriority w:val="19"/>
    <w:rsid w:val="00584CA9"/>
  </w:style>
  <w:style w:type="paragraph" w:customStyle="1" w:styleId="MinisterName">
    <w:name w:val="Minister Name"/>
    <w:basedOn w:val="Normal"/>
    <w:uiPriority w:val="4"/>
    <w:qFormat/>
    <w:rsid w:val="008636B0"/>
    <w:pPr>
      <w:spacing w:after="0"/>
      <w:jc w:val="left"/>
    </w:pPr>
    <w:rPr>
      <w:b/>
      <w:sz w:val="24"/>
    </w:rPr>
  </w:style>
  <w:style w:type="paragraph" w:customStyle="1" w:styleId="PortfolioName">
    <w:name w:val="Portfolio Name"/>
    <w:basedOn w:val="Normal"/>
    <w:uiPriority w:val="4"/>
    <w:qFormat/>
    <w:rsid w:val="008636B0"/>
    <w:pPr>
      <w:jc w:val="left"/>
    </w:pPr>
    <w:rPr>
      <w:sz w:val="24"/>
    </w:rPr>
  </w:style>
  <w:style w:type="paragraph" w:customStyle="1" w:styleId="Quoteheading">
    <w:name w:val="Quote heading"/>
    <w:basedOn w:val="Normal"/>
    <w:qFormat/>
    <w:rsid w:val="004B40A1"/>
    <w:pPr>
      <w:keepNext/>
      <w:spacing w:after="160"/>
      <w:jc w:val="left"/>
    </w:pPr>
    <w:rPr>
      <w:b/>
    </w:rPr>
  </w:style>
  <w:style w:type="character" w:styleId="Hyperlink">
    <w:name w:val="Hyperlink"/>
    <w:basedOn w:val="DefaultParagraphFont"/>
    <w:uiPriority w:val="99"/>
    <w:unhideWhenUsed/>
    <w:rsid w:val="00F33057"/>
    <w:rPr>
      <w:color w:val="53565A" w:themeColor="hyperlink"/>
      <w:u w:val="single"/>
    </w:rPr>
  </w:style>
  <w:style w:type="character" w:styleId="UnresolvedMention">
    <w:name w:val="Unresolved Mention"/>
    <w:basedOn w:val="DefaultParagraphFont"/>
    <w:uiPriority w:val="99"/>
    <w:semiHidden/>
    <w:unhideWhenUsed/>
    <w:rsid w:val="00F33057"/>
    <w:rPr>
      <w:color w:val="605E5C"/>
      <w:shd w:val="clear" w:color="auto" w:fill="E1DFDD"/>
    </w:rPr>
  </w:style>
  <w:style w:type="paragraph" w:styleId="Revision">
    <w:name w:val="Revision"/>
    <w:hidden/>
    <w:uiPriority w:val="99"/>
    <w:semiHidden/>
    <w:rsid w:val="00D13410"/>
    <w:pPr>
      <w:spacing w:after="0"/>
    </w:pPr>
  </w:style>
  <w:style w:type="character" w:customStyle="1" w:styleId="normaltextrun">
    <w:name w:val="normaltextrun"/>
    <w:basedOn w:val="DefaultParagraphFont"/>
    <w:rsid w:val="00CB044E"/>
  </w:style>
  <w:style w:type="character" w:customStyle="1" w:styleId="eop">
    <w:name w:val="eop"/>
    <w:basedOn w:val="DefaultParagraphFont"/>
    <w:rsid w:val="000C1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712">
      <w:bodyDiv w:val="1"/>
      <w:marLeft w:val="0"/>
      <w:marRight w:val="0"/>
      <w:marTop w:val="0"/>
      <w:marBottom w:val="0"/>
      <w:divBdr>
        <w:top w:val="none" w:sz="0" w:space="0" w:color="auto"/>
        <w:left w:val="none" w:sz="0" w:space="0" w:color="auto"/>
        <w:bottom w:val="none" w:sz="0" w:space="0" w:color="auto"/>
        <w:right w:val="none" w:sz="0" w:space="0" w:color="auto"/>
      </w:divBdr>
    </w:div>
    <w:div w:id="533352536">
      <w:bodyDiv w:val="1"/>
      <w:marLeft w:val="0"/>
      <w:marRight w:val="0"/>
      <w:marTop w:val="0"/>
      <w:marBottom w:val="0"/>
      <w:divBdr>
        <w:top w:val="none" w:sz="0" w:space="0" w:color="auto"/>
        <w:left w:val="none" w:sz="0" w:space="0" w:color="auto"/>
        <w:bottom w:val="none" w:sz="0" w:space="0" w:color="auto"/>
        <w:right w:val="none" w:sz="0" w:space="0" w:color="auto"/>
      </w:divBdr>
    </w:div>
    <w:div w:id="852379754">
      <w:bodyDiv w:val="1"/>
      <w:marLeft w:val="0"/>
      <w:marRight w:val="0"/>
      <w:marTop w:val="0"/>
      <w:marBottom w:val="0"/>
      <w:divBdr>
        <w:top w:val="none" w:sz="0" w:space="0" w:color="auto"/>
        <w:left w:val="none" w:sz="0" w:space="0" w:color="auto"/>
        <w:bottom w:val="none" w:sz="0" w:space="0" w:color="auto"/>
        <w:right w:val="none" w:sz="0" w:space="0" w:color="auto"/>
      </w:divBdr>
    </w:div>
    <w:div w:id="1023746888">
      <w:bodyDiv w:val="1"/>
      <w:marLeft w:val="0"/>
      <w:marRight w:val="0"/>
      <w:marTop w:val="0"/>
      <w:marBottom w:val="0"/>
      <w:divBdr>
        <w:top w:val="none" w:sz="0" w:space="0" w:color="auto"/>
        <w:left w:val="none" w:sz="0" w:space="0" w:color="auto"/>
        <w:bottom w:val="none" w:sz="0" w:space="0" w:color="auto"/>
        <w:right w:val="none" w:sz="0" w:space="0" w:color="auto"/>
      </w:divBdr>
    </w:div>
    <w:div w:id="1241254672">
      <w:bodyDiv w:val="1"/>
      <w:marLeft w:val="0"/>
      <w:marRight w:val="0"/>
      <w:marTop w:val="0"/>
      <w:marBottom w:val="0"/>
      <w:divBdr>
        <w:top w:val="none" w:sz="0" w:space="0" w:color="auto"/>
        <w:left w:val="none" w:sz="0" w:space="0" w:color="auto"/>
        <w:bottom w:val="none" w:sz="0" w:space="0" w:color="auto"/>
        <w:right w:val="none" w:sz="0" w:space="0" w:color="auto"/>
      </w:divBdr>
    </w:div>
    <w:div w:id="1303123311">
      <w:bodyDiv w:val="1"/>
      <w:marLeft w:val="0"/>
      <w:marRight w:val="0"/>
      <w:marTop w:val="0"/>
      <w:marBottom w:val="0"/>
      <w:divBdr>
        <w:top w:val="none" w:sz="0" w:space="0" w:color="auto"/>
        <w:left w:val="none" w:sz="0" w:space="0" w:color="auto"/>
        <w:bottom w:val="none" w:sz="0" w:space="0" w:color="auto"/>
        <w:right w:val="none" w:sz="0" w:space="0" w:color="auto"/>
      </w:divBdr>
    </w:div>
    <w:div w:id="1434740714">
      <w:bodyDiv w:val="1"/>
      <w:marLeft w:val="0"/>
      <w:marRight w:val="0"/>
      <w:marTop w:val="0"/>
      <w:marBottom w:val="0"/>
      <w:divBdr>
        <w:top w:val="none" w:sz="0" w:space="0" w:color="auto"/>
        <w:left w:val="none" w:sz="0" w:space="0" w:color="auto"/>
        <w:bottom w:val="none" w:sz="0" w:space="0" w:color="auto"/>
        <w:right w:val="none" w:sz="0" w:space="0" w:color="auto"/>
      </w:divBdr>
    </w:div>
    <w:div w:id="1795515617">
      <w:bodyDiv w:val="1"/>
      <w:marLeft w:val="0"/>
      <w:marRight w:val="0"/>
      <w:marTop w:val="0"/>
      <w:marBottom w:val="0"/>
      <w:divBdr>
        <w:top w:val="none" w:sz="0" w:space="0" w:color="auto"/>
        <w:left w:val="none" w:sz="0" w:space="0" w:color="auto"/>
        <w:bottom w:val="none" w:sz="0" w:space="0" w:color="auto"/>
        <w:right w:val="none" w:sz="0" w:space="0" w:color="auto"/>
      </w:divBdr>
    </w:div>
    <w:div w:id="1853641434">
      <w:bodyDiv w:val="1"/>
      <w:marLeft w:val="0"/>
      <w:marRight w:val="0"/>
      <w:marTop w:val="0"/>
      <w:marBottom w:val="0"/>
      <w:divBdr>
        <w:top w:val="none" w:sz="0" w:space="0" w:color="auto"/>
        <w:left w:val="none" w:sz="0" w:space="0" w:color="auto"/>
        <w:bottom w:val="none" w:sz="0" w:space="0" w:color="auto"/>
        <w:right w:val="none" w:sz="0" w:space="0" w:color="auto"/>
      </w:divBdr>
    </w:div>
    <w:div w:id="20367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chaela.weston@minstaff.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6026A096C8142A9CD89F61403CE55" ma:contentTypeVersion="6" ma:contentTypeDescription="Create a new document." ma:contentTypeScope="" ma:versionID="fe4232933288c41e479ab17ca9f55073">
  <xsd:schema xmlns:xsd="http://www.w3.org/2001/XMLSchema" xmlns:xs="http://www.w3.org/2001/XMLSchema" xmlns:p="http://schemas.microsoft.com/office/2006/metadata/properties" xmlns:ns2="055cf1bc-0939-4815-8fbb-de280bf3ccb0" xmlns:ns3="0aed0524-ca5f-407b-8346-cce574c970c8" targetNamespace="http://schemas.microsoft.com/office/2006/metadata/properties" ma:root="true" ma:fieldsID="c35a76bd8d437546cce429f73ffee795" ns2:_="" ns3:_="">
    <xsd:import namespace="055cf1bc-0939-4815-8fbb-de280bf3ccb0"/>
    <xsd:import namespace="0aed0524-ca5f-407b-8346-cce574c970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f1bc-0939-4815-8fbb-de280bf3c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d0524-ca5f-407b-8346-cce574c97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aed0524-ca5f-407b-8346-cce574c970c8">
      <UserInfo>
        <DisplayName>Li Zhou (DTF)</DisplayName>
        <AccountId>579</AccountId>
        <AccountType/>
      </UserInfo>
      <UserInfo>
        <DisplayName>Sheryl Bartlett (DTF)</DisplayName>
        <AccountId>446</AccountId>
        <AccountType/>
      </UserInfo>
      <UserInfo>
        <DisplayName>Lexi Camellia (DPC)</DisplayName>
        <AccountId>165</AccountId>
        <AccountType/>
      </UserInfo>
      <UserInfo>
        <DisplayName>Chris Hotham (DTF)</DisplayName>
        <AccountId>513</AccountId>
        <AccountType/>
      </UserInfo>
      <UserInfo>
        <DisplayName>Chris Barrett (DTF)</DisplayName>
        <AccountId>420</AccountId>
        <AccountType/>
      </UserInfo>
      <UserInfo>
        <DisplayName>Camille Kingston (DTF)</DisplayName>
        <AccountId>488</AccountId>
        <AccountType/>
      </UserInfo>
      <UserInfo>
        <DisplayName>Paul Donegan (DTF)</DisplayName>
        <AccountId>403</AccountId>
        <AccountType/>
      </UserInfo>
      <UserInfo>
        <DisplayName>Kate O'Sullivan (DTF)</DisplayName>
        <AccountId>46</AccountId>
        <AccountType/>
      </UserInfo>
      <UserInfo>
        <DisplayName>Caitlin Ryan (DTF)</DisplayName>
        <AccountId>154</AccountId>
        <AccountType/>
      </UserInfo>
      <UserInfo>
        <DisplayName>Alicia Kalus (DTF)</DisplayName>
        <AccountId>235</AccountId>
        <AccountType/>
      </UserInfo>
      <UserInfo>
        <DisplayName>Michael P Hutson (DTF)</DisplayName>
        <AccountId>41</AccountId>
        <AccountType/>
      </UserInfo>
      <UserInfo>
        <DisplayName>Matt Cugley (DTF)</DisplayName>
        <AccountId>108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AA5081A-91FF-4B64-9EEA-7E593D334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cf1bc-0939-4815-8fbb-de280bf3ccb0"/>
    <ds:schemaRef ds:uri="0aed0524-ca5f-407b-8346-cce574c97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3897D-6DD2-44C2-AE91-E73240629780}">
  <ds:schemaRefs>
    <ds:schemaRef ds:uri="http://schemas.microsoft.com/office/2006/metadata/properties"/>
    <ds:schemaRef ds:uri="http://schemas.microsoft.com/office/infopath/2007/PartnerControls"/>
    <ds:schemaRef ds:uri="0aed0524-ca5f-407b-8346-cce574c970c8"/>
  </ds:schemaRefs>
</ds:datastoreItem>
</file>

<file path=customXml/itemProps3.xml><?xml version="1.0" encoding="utf-8"?>
<ds:datastoreItem xmlns:ds="http://schemas.openxmlformats.org/officeDocument/2006/customXml" ds:itemID="{A46B35B9-CC13-40AA-87A7-2D5739A421AB}">
  <ds:schemaRefs>
    <ds:schemaRef ds:uri="http://schemas.openxmlformats.org/officeDocument/2006/bibliography"/>
  </ds:schemaRefs>
</ds:datastoreItem>
</file>

<file path=customXml/itemProps4.xml><?xml version="1.0" encoding="utf-8"?>
<ds:datastoreItem xmlns:ds="http://schemas.openxmlformats.org/officeDocument/2006/customXml" ds:itemID="{6FDED8B5-7D07-4AA4-95FD-DF48CC62B7F3}">
  <ds:schemaRefs>
    <ds:schemaRef ds:uri="http://schemas.microsoft.com/sharepoint/v3/contenttype/forms"/>
  </ds:schemaRefs>
</ds:datastoreItem>
</file>

<file path=customXml/itemProps5.xml><?xml version="1.0" encoding="utf-8"?>
<ds:datastoreItem xmlns:ds="http://schemas.openxmlformats.org/officeDocument/2006/customXml" ds:itemID="{BFDFD3D2-C304-4EE3-BD8F-811DFA9B3B0E}">
  <ds:schemaRefs>
    <ds:schemaRef ds:uri="http://www.w3.org/2001/XMLSchema"/>
  </ds:schemaRefs>
</ds:datastoreItem>
</file>

<file path=customXml/itemProps6.xml><?xml version="1.0" encoding="utf-8"?>
<ds:datastoreItem xmlns:ds="http://schemas.openxmlformats.org/officeDocument/2006/customXml" ds:itemID="{FE1BCB8D-097C-4F01-A661-1FEEDE820DD1}">
  <ds:schemaRefs>
    <ds:schemaRef ds:uri="http://www.w3.org/2001/XMLSchema"/>
  </ds:schemaRefs>
</ds:datastoreItem>
</file>

<file path=docMetadata/LabelInfo.xml><?xml version="1.0" encoding="utf-8"?>
<clbl:labelList xmlns:clbl="http://schemas.microsoft.com/office/2020/mipLabelMetadata">
  <clbl:label id="{722ea0be-3e1c-4b11-ad6f-9401d6856e24}" enabled="0" method="" siteId="{722ea0be-3e1c-4b11-ad6f-9401d6856e24}"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[chapter title]</vt:lpstr>
    </vt:vector>
  </TitlesOfParts>
  <Company>Victorian Government</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title]</dc:title>
  <dc:subject>[publication name]</dc:subject>
  <dc:creator>phil.scott@dtf.vic.gov.au</dc:creator>
  <cp:keywords/>
  <cp:lastModifiedBy>Deidre Steain (DTF)</cp:lastModifiedBy>
  <cp:revision>19</cp:revision>
  <cp:lastPrinted>2025-05-10T06:58:00Z</cp:lastPrinted>
  <dcterms:created xsi:type="dcterms:W3CDTF">2025-05-18T02:58:00Z</dcterms:created>
  <dcterms:modified xsi:type="dcterms:W3CDTF">2025-05-18T09:10:00Z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[chapter number]</vt:lpwstr>
  </property>
  <property fmtid="{D5CDD505-2E9C-101B-9397-08002B2CF9AE}" pid="3" name="TitusGUID">
    <vt:lpwstr>8c22b374-306f-4e8d-8b87-c86763019890</vt:lpwstr>
  </property>
  <property fmtid="{D5CDD505-2E9C-101B-9397-08002B2CF9AE}" pid="4" name="PSPFClassification">
    <vt:lpwstr>Do Not Mark</vt:lpwstr>
  </property>
  <property fmtid="{D5CDD505-2E9C-101B-9397-08002B2CF9AE}" pid="5" name="Classification">
    <vt:lpwstr>Do Not Mark</vt:lpwstr>
  </property>
  <property fmtid="{D5CDD505-2E9C-101B-9397-08002B2CF9AE}" pid="6" name="MSIP_Label_7158ebbd-6c5e-441f-bfc9-4eb8c11e3978_Enabled">
    <vt:lpwstr>true</vt:lpwstr>
  </property>
  <property fmtid="{D5CDD505-2E9C-101B-9397-08002B2CF9AE}" pid="7" name="MSIP_Label_7158ebbd-6c5e-441f-bfc9-4eb8c11e3978_SetDate">
    <vt:lpwstr>2023-04-12T00:55:10Z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60ca4832-1165-4e6a-8304-6c722fe3420a</vt:lpwstr>
  </property>
  <property fmtid="{D5CDD505-2E9C-101B-9397-08002B2CF9AE}" pid="12" name="MSIP_Label_7158ebbd-6c5e-441f-bfc9-4eb8c11e3978_ContentBits">
    <vt:lpwstr>2</vt:lpwstr>
  </property>
  <property fmtid="{D5CDD505-2E9C-101B-9397-08002B2CF9AE}" pid="13" name="ContentTypeId">
    <vt:lpwstr>0x0101003916026A096C8142A9CD89F61403CE55</vt:lpwstr>
  </property>
  <property fmtid="{D5CDD505-2E9C-101B-9397-08002B2CF9AE}" pid="14" name="_dlc_DocIdItemGuid">
    <vt:lpwstr>7cd48f32-89ea-4e92-9efe-bdaa61df61d1</vt:lpwstr>
  </property>
  <property fmtid="{D5CDD505-2E9C-101B-9397-08002B2CF9AE}" pid="15" name="MediaServiceImageTags">
    <vt:lpwstr/>
  </property>
</Properties>
</file>